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8E" w:rsidRPr="006B3F38" w:rsidRDefault="00FD778E" w:rsidP="005137EC">
      <w:pPr>
        <w:pStyle w:val="a8"/>
        <w:spacing w:line="700" w:lineRule="exact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proofErr w:type="gramStart"/>
      <w:r w:rsidRPr="008D1BD1">
        <w:rPr>
          <w:rFonts w:ascii="標楷體" w:eastAsia="標楷體" w:hAnsi="標楷體" w:cs="標楷體"/>
          <w:b/>
          <w:bCs/>
          <w:sz w:val="34"/>
          <w:szCs w:val="34"/>
          <w:u w:val="single"/>
        </w:rPr>
        <w:t>10</w:t>
      </w:r>
      <w:r w:rsidR="00502DB2" w:rsidRPr="008D1BD1">
        <w:rPr>
          <w:rFonts w:ascii="標楷體" w:eastAsia="標楷體" w:hAnsi="標楷體" w:cs="標楷體"/>
          <w:b/>
          <w:bCs/>
          <w:sz w:val="34"/>
          <w:szCs w:val="34"/>
          <w:u w:val="single"/>
        </w:rPr>
        <w:t>7</w:t>
      </w:r>
      <w:proofErr w:type="gramEnd"/>
      <w:r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年度第</w:t>
      </w:r>
      <w:r w:rsidR="00BA5906"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2</w:t>
      </w:r>
      <w:r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次</w:t>
      </w:r>
      <w:r w:rsidR="00BA5906"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身</w:t>
      </w:r>
      <w:r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心障礙學生</w:t>
      </w:r>
      <w:r w:rsidR="00BA5906"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鑑定(高中以下階段)</w:t>
      </w:r>
      <w:proofErr w:type="gramStart"/>
      <w:r w:rsidR="00677440"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心評職</w:t>
      </w:r>
      <w:proofErr w:type="gramEnd"/>
      <w:r w:rsidR="00677440" w:rsidRPr="008D1BD1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前說明</w:t>
      </w:r>
      <w:r w:rsidR="00475C4C">
        <w:rPr>
          <w:rFonts w:ascii="標楷體" w:eastAsia="標楷體" w:hAnsi="標楷體" w:cs="標楷體" w:hint="eastAsia"/>
          <w:b/>
          <w:bCs/>
          <w:sz w:val="24"/>
          <w:szCs w:val="24"/>
          <w:u w:val="single"/>
        </w:rPr>
        <w:t>107</w:t>
      </w:r>
      <w:r w:rsidR="006D209A" w:rsidRPr="006D209A">
        <w:rPr>
          <w:rFonts w:ascii="標楷體" w:eastAsia="標楷體" w:hAnsi="標楷體" w:cs="標楷體" w:hint="eastAsia"/>
          <w:b/>
          <w:bCs/>
          <w:sz w:val="24"/>
          <w:szCs w:val="24"/>
          <w:u w:val="single"/>
        </w:rPr>
        <w:t>.</w:t>
      </w:r>
      <w:r w:rsidR="008D1BD1">
        <w:rPr>
          <w:rFonts w:ascii="標楷體" w:eastAsia="標楷體" w:hAnsi="標楷體" w:cs="標楷體" w:hint="eastAsia"/>
          <w:b/>
          <w:bCs/>
          <w:sz w:val="24"/>
          <w:szCs w:val="24"/>
          <w:u w:val="single"/>
        </w:rPr>
        <w:t>10.</w:t>
      </w:r>
      <w:r w:rsidR="00BA5906">
        <w:rPr>
          <w:rFonts w:ascii="標楷體" w:eastAsia="標楷體" w:hAnsi="標楷體" w:cs="標楷體" w:hint="eastAsia"/>
          <w:b/>
          <w:bCs/>
          <w:sz w:val="24"/>
          <w:szCs w:val="24"/>
          <w:u w:val="single"/>
        </w:rPr>
        <w:t>1</w:t>
      </w:r>
      <w:r w:rsidR="006D209A" w:rsidRPr="006D209A">
        <w:rPr>
          <w:rFonts w:ascii="標楷體" w:eastAsia="標楷體" w:hAnsi="標楷體" w:cs="標楷體" w:hint="eastAsia"/>
          <w:b/>
          <w:bCs/>
          <w:sz w:val="24"/>
          <w:szCs w:val="24"/>
          <w:u w:val="single"/>
        </w:rPr>
        <w:t>2</w:t>
      </w:r>
    </w:p>
    <w:p w:rsidR="00273D1D" w:rsidRPr="006B3F38" w:rsidRDefault="00386B5A" w:rsidP="005137EC">
      <w:pPr>
        <w:widowControl/>
        <w:spacing w:line="700" w:lineRule="exact"/>
        <w:rPr>
          <w:rFonts w:ascii="標楷體" w:eastAsia="標楷體" w:hAnsi="標楷體" w:cs="Times New Roman"/>
          <w:sz w:val="32"/>
          <w:szCs w:val="32"/>
        </w:rPr>
      </w:pPr>
      <w:r w:rsidRPr="006B3F38">
        <w:rPr>
          <w:rFonts w:ascii="標楷體" w:eastAsia="標楷體" w:hAnsi="標楷體" w:cs="標楷體" w:hint="eastAsia"/>
          <w:sz w:val="32"/>
          <w:szCs w:val="32"/>
        </w:rPr>
        <w:t>一、</w:t>
      </w:r>
      <w:r w:rsidR="00273D1D" w:rsidRPr="006B3F38">
        <w:rPr>
          <w:rFonts w:ascii="標楷體" w:eastAsia="標楷體" w:hAnsi="標楷體" w:cs="標楷體" w:hint="eastAsia"/>
          <w:sz w:val="32"/>
          <w:szCs w:val="32"/>
        </w:rPr>
        <w:t>職前說明會行程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260"/>
        <w:gridCol w:w="5387"/>
      </w:tblGrid>
      <w:tr w:rsidR="00273D1D" w:rsidRPr="006B3F38" w:rsidTr="00475C4C">
        <w:trPr>
          <w:jc w:val="center"/>
        </w:trPr>
        <w:tc>
          <w:tcPr>
            <w:tcW w:w="1980" w:type="dxa"/>
            <w:shd w:val="clear" w:color="auto" w:fill="D9D9D9"/>
          </w:tcPr>
          <w:p w:rsidR="00273D1D" w:rsidRPr="006B3F38" w:rsidRDefault="00273D1D" w:rsidP="005137EC">
            <w:pPr>
              <w:widowControl/>
              <w:tabs>
                <w:tab w:val="right" w:pos="1768"/>
              </w:tabs>
              <w:spacing w:line="70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260" w:type="dxa"/>
            <w:shd w:val="clear" w:color="auto" w:fill="D9D9D9"/>
          </w:tcPr>
          <w:p w:rsidR="00273D1D" w:rsidRPr="006B3F38" w:rsidRDefault="00273D1D" w:rsidP="005137EC">
            <w:pPr>
              <w:widowControl/>
              <w:spacing w:line="70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5387" w:type="dxa"/>
            <w:shd w:val="clear" w:color="auto" w:fill="D9D9D9"/>
          </w:tcPr>
          <w:p w:rsidR="00273D1D" w:rsidRPr="006B3F38" w:rsidRDefault="00273D1D" w:rsidP="005137EC">
            <w:pPr>
              <w:widowControl/>
              <w:spacing w:line="70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說明</w:t>
            </w:r>
          </w:p>
        </w:tc>
      </w:tr>
      <w:tr w:rsidR="00273D1D" w:rsidRPr="006B3F38" w:rsidTr="00475C4C">
        <w:trPr>
          <w:jc w:val="center"/>
        </w:trPr>
        <w:tc>
          <w:tcPr>
            <w:tcW w:w="1980" w:type="dxa"/>
          </w:tcPr>
          <w:p w:rsidR="00273D1D" w:rsidRPr="00863244" w:rsidRDefault="00273D1D" w:rsidP="005137EC">
            <w:pPr>
              <w:widowControl/>
              <w:spacing w:line="7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13</w:t>
            </w:r>
            <w:r w:rsidRPr="00863244">
              <w:rPr>
                <w:rFonts w:ascii="標楷體" w:eastAsia="標楷體" w:hAnsi="標楷體" w:cs="標楷體"/>
                <w:sz w:val="28"/>
                <w:szCs w:val="28"/>
              </w:rPr>
              <w:t>:30-</w:t>
            </w: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86324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CB4542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73D1D" w:rsidRPr="00863244" w:rsidRDefault="00273D1D" w:rsidP="005137EC">
            <w:pPr>
              <w:widowControl/>
              <w:spacing w:line="7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職前說明</w:t>
            </w:r>
          </w:p>
        </w:tc>
        <w:tc>
          <w:tcPr>
            <w:tcW w:w="5387" w:type="dxa"/>
          </w:tcPr>
          <w:p w:rsidR="00273D1D" w:rsidRPr="00863244" w:rsidRDefault="00273D1D" w:rsidP="005137EC">
            <w:pPr>
              <w:widowControl/>
              <w:spacing w:line="7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3244">
              <w:rPr>
                <w:rFonts w:ascii="標楷體" w:eastAsia="標楷體" w:hAnsi="標楷體" w:cs="Times New Roman" w:hint="eastAsia"/>
                <w:sz w:val="28"/>
                <w:szCs w:val="28"/>
              </w:rPr>
              <w:t>研判標準、注意事項、</w:t>
            </w:r>
            <w:r w:rsidR="006D209A">
              <w:rPr>
                <w:rFonts w:ascii="標楷體" w:eastAsia="標楷體" w:hAnsi="標楷體" w:cs="Times New Roman" w:hint="eastAsia"/>
                <w:sz w:val="28"/>
                <w:szCs w:val="28"/>
              </w:rPr>
              <w:t>初判</w:t>
            </w:r>
            <w:r w:rsidRPr="00863244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273D1D" w:rsidRPr="006B3F38" w:rsidTr="00475C4C">
        <w:trPr>
          <w:jc w:val="center"/>
        </w:trPr>
        <w:tc>
          <w:tcPr>
            <w:tcW w:w="1980" w:type="dxa"/>
          </w:tcPr>
          <w:p w:rsidR="00273D1D" w:rsidRPr="00863244" w:rsidRDefault="00273D1D" w:rsidP="005137EC">
            <w:pPr>
              <w:widowControl/>
              <w:spacing w:line="7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86324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CB4542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863244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CB4542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86324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CB4542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73D1D" w:rsidRPr="00863244" w:rsidRDefault="00273D1D" w:rsidP="005137EC">
            <w:pPr>
              <w:widowControl/>
              <w:spacing w:line="7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個案包領取</w:t>
            </w:r>
            <w:r w:rsidR="00CB4542"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與測驗借用</w:t>
            </w:r>
          </w:p>
        </w:tc>
        <w:tc>
          <w:tcPr>
            <w:tcW w:w="5387" w:type="dxa"/>
          </w:tcPr>
          <w:p w:rsidR="00273D1D" w:rsidRPr="00863244" w:rsidRDefault="00C55445" w:rsidP="005137EC">
            <w:pPr>
              <w:widowControl/>
              <w:spacing w:line="7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確認分案表與個案包是否一致</w:t>
            </w:r>
            <w:r w:rsidR="00CB454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CB4542" w:rsidRPr="00863244">
              <w:rPr>
                <w:rFonts w:ascii="標楷體" w:eastAsia="標楷體" w:hAnsi="標楷體" w:cs="標楷體" w:hint="eastAsia"/>
                <w:sz w:val="28"/>
                <w:szCs w:val="28"/>
              </w:rPr>
              <w:t>測驗借用</w:t>
            </w:r>
          </w:p>
        </w:tc>
      </w:tr>
    </w:tbl>
    <w:p w:rsidR="00677440" w:rsidRPr="006B3F38" w:rsidRDefault="00A67D0B" w:rsidP="005137EC">
      <w:pPr>
        <w:widowControl/>
        <w:spacing w:line="700" w:lineRule="exact"/>
        <w:rPr>
          <w:rFonts w:ascii="標楷體" w:eastAsia="標楷體" w:hAnsi="標楷體"/>
          <w:sz w:val="32"/>
          <w:szCs w:val="32"/>
        </w:rPr>
      </w:pPr>
      <w:r w:rsidRPr="006B3F38">
        <w:rPr>
          <w:rFonts w:ascii="標楷體" w:eastAsia="標楷體" w:hAnsi="標楷體" w:cs="標楷體" w:hint="eastAsia"/>
          <w:sz w:val="32"/>
          <w:szCs w:val="32"/>
        </w:rPr>
        <w:t>二、</w:t>
      </w:r>
      <w:r w:rsidR="00833979" w:rsidRPr="006B3F38">
        <w:rPr>
          <w:rFonts w:ascii="標楷體" w:eastAsia="標楷體" w:hAnsi="標楷體" w:hint="eastAsia"/>
          <w:sz w:val="32"/>
          <w:szCs w:val="32"/>
        </w:rPr>
        <w:t>初</w:t>
      </w:r>
      <w:r w:rsidR="008679EA" w:rsidRPr="006B3F38">
        <w:rPr>
          <w:rFonts w:ascii="標楷體" w:eastAsia="標楷體" w:hAnsi="標楷體" w:hint="eastAsia"/>
          <w:sz w:val="32"/>
          <w:szCs w:val="32"/>
        </w:rPr>
        <w:t>判注意事項</w:t>
      </w:r>
    </w:p>
    <w:p w:rsidR="00E5211C" w:rsidRPr="006B3F38" w:rsidRDefault="00E5211C" w:rsidP="005137EC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（一）行前聯繫</w:t>
      </w:r>
    </w:p>
    <w:p w:rsidR="00E5211C" w:rsidRPr="006B3F38" w:rsidRDefault="00E5211C" w:rsidP="005137EC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1.務必與個案學校業務承辦</w:t>
      </w:r>
      <w:r w:rsidR="00863244">
        <w:rPr>
          <w:rFonts w:ascii="標楷體" w:eastAsia="標楷體" w:hAnsi="標楷體" w:hint="eastAsia"/>
          <w:sz w:val="28"/>
          <w:szCs w:val="28"/>
        </w:rPr>
        <w:t>人</w:t>
      </w:r>
      <w:r w:rsidRPr="006B3F38">
        <w:rPr>
          <w:rFonts w:ascii="標楷體" w:eastAsia="標楷體" w:hAnsi="標楷體" w:hint="eastAsia"/>
          <w:sz w:val="28"/>
          <w:szCs w:val="28"/>
        </w:rPr>
        <w:t>聯繫，確認到校或是訪談時間（同時收集補件資料）</w:t>
      </w:r>
      <w:r w:rsidR="00331D1E">
        <w:rPr>
          <w:rFonts w:ascii="標楷體" w:eastAsia="標楷體" w:hAnsi="標楷體" w:hint="eastAsia"/>
          <w:sz w:val="28"/>
          <w:szCs w:val="28"/>
        </w:rPr>
        <w:t>。</w:t>
      </w:r>
    </w:p>
    <w:p w:rsidR="00E5211C" w:rsidRPr="006B3F38" w:rsidRDefault="00E5211C" w:rsidP="005137EC">
      <w:pPr>
        <w:spacing w:line="7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2.每位個案</w:t>
      </w:r>
      <w:r w:rsidR="006315F6" w:rsidRPr="006B3F38">
        <w:rPr>
          <w:rFonts w:ascii="標楷體" w:eastAsia="標楷體" w:hAnsi="標楷體" w:hint="eastAsia"/>
          <w:sz w:val="28"/>
          <w:szCs w:val="28"/>
        </w:rPr>
        <w:t>以</w:t>
      </w:r>
      <w:r w:rsidRPr="006B3F38">
        <w:rPr>
          <w:rFonts w:ascii="標楷體" w:eastAsia="標楷體" w:hAnsi="標楷體" w:hint="eastAsia"/>
          <w:sz w:val="28"/>
          <w:szCs w:val="28"/>
        </w:rPr>
        <w:t>見面為原則，特殊狀況在充分取得相關資料下得以電訪</w:t>
      </w:r>
      <w:r w:rsidR="006315F6" w:rsidRPr="006B3F38">
        <w:rPr>
          <w:rFonts w:ascii="標楷體" w:eastAsia="標楷體" w:hAnsi="標楷體" w:hint="eastAsia"/>
          <w:sz w:val="28"/>
          <w:szCs w:val="28"/>
        </w:rPr>
        <w:t>（</w:t>
      </w:r>
      <w:r w:rsidRPr="006B3F38">
        <w:rPr>
          <w:rFonts w:ascii="標楷體" w:eastAsia="標楷體" w:hAnsi="標楷體" w:hint="eastAsia"/>
          <w:sz w:val="28"/>
          <w:szCs w:val="28"/>
        </w:rPr>
        <w:t>本人或師長</w:t>
      </w:r>
      <w:r w:rsidR="006315F6" w:rsidRPr="006B3F38">
        <w:rPr>
          <w:rFonts w:ascii="標楷體" w:eastAsia="標楷體" w:hAnsi="標楷體" w:hint="eastAsia"/>
          <w:sz w:val="28"/>
          <w:szCs w:val="28"/>
        </w:rPr>
        <w:t>、</w:t>
      </w:r>
      <w:r w:rsidRPr="006B3F38">
        <w:rPr>
          <w:rFonts w:ascii="標楷體" w:eastAsia="標楷體" w:hAnsi="標楷體" w:hint="eastAsia"/>
          <w:sz w:val="28"/>
          <w:szCs w:val="28"/>
        </w:rPr>
        <w:t>家屬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進行。</w:t>
      </w:r>
    </w:p>
    <w:p w:rsidR="0001561D" w:rsidRPr="006B3F38" w:rsidRDefault="006413A0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01561D" w:rsidRPr="006B3F38">
        <w:rPr>
          <w:rFonts w:ascii="標楷體" w:eastAsia="標楷體" w:hAnsi="標楷體" w:cs="Times New Roman" w:hint="eastAsia"/>
          <w:sz w:val="28"/>
          <w:szCs w:val="28"/>
        </w:rPr>
        <w:t>資料檢核</w:t>
      </w:r>
    </w:p>
    <w:p w:rsidR="00C55445" w:rsidRPr="00DD5959" w:rsidRDefault="00C55445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1.新個案每次鑑定必須重新填</w:t>
      </w:r>
      <w:r w:rsidRPr="00DD5959">
        <w:rPr>
          <w:rFonts w:ascii="標楷體" w:eastAsia="標楷體" w:hAnsi="標楷體" w:cs="Times New Roman" w:hint="eastAsia"/>
          <w:sz w:val="28"/>
          <w:szCs w:val="28"/>
        </w:rPr>
        <w:t>寫</w:t>
      </w:r>
      <w:r w:rsidR="006F77F9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6F77F9" w:rsidRPr="00DD5959">
        <w:rPr>
          <w:rFonts w:ascii="標楷體" w:eastAsia="標楷體" w:hAnsi="標楷體" w:cs="Times New Roman" w:hint="eastAsia"/>
          <w:sz w:val="28"/>
          <w:szCs w:val="28"/>
        </w:rPr>
        <w:t>資料</w:t>
      </w:r>
      <w:r w:rsidR="006F77F9" w:rsidRPr="00DD5959">
        <w:rPr>
          <w:rFonts w:ascii="標楷體" w:eastAsia="標楷體" w:hAnsi="標楷體" w:hint="eastAsia"/>
          <w:sz w:val="28"/>
          <w:szCs w:val="28"/>
        </w:rPr>
        <w:t>檢核表</w:t>
      </w:r>
      <w:r w:rsidR="006F77F9">
        <w:rPr>
          <w:rFonts w:ascii="標楷體" w:eastAsia="標楷體" w:hAnsi="標楷體" w:cs="Times New Roman" w:hint="eastAsia"/>
          <w:sz w:val="28"/>
          <w:szCs w:val="28"/>
        </w:rPr>
        <w:t>」</w:t>
      </w:r>
    </w:p>
    <w:p w:rsidR="00C55445" w:rsidRPr="006B3F38" w:rsidRDefault="00C55445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2.跨階段轉銜</w:t>
      </w:r>
    </w:p>
    <w:p w:rsidR="00C55445" w:rsidRPr="006B3F38" w:rsidRDefault="00C55445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*國中:國中階段</w:t>
      </w:r>
      <w:r w:rsidR="00863244">
        <w:rPr>
          <w:rFonts w:ascii="標楷體" w:eastAsia="標楷體" w:hAnsi="標楷體" w:cs="Times New Roman" w:hint="eastAsia"/>
          <w:sz w:val="28"/>
          <w:szCs w:val="28"/>
        </w:rPr>
        <w:t>鑑定過則</w:t>
      </w:r>
      <w:r w:rsidRPr="006B3F38">
        <w:rPr>
          <w:rFonts w:ascii="標楷體" w:eastAsia="標楷體" w:hAnsi="標楷體" w:cs="Times New Roman" w:hint="eastAsia"/>
          <w:sz w:val="28"/>
          <w:szCs w:val="28"/>
        </w:rPr>
        <w:t>免重新鑑定</w:t>
      </w:r>
    </w:p>
    <w:p w:rsidR="00C55445" w:rsidRDefault="00C55445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*國小:除了小五下鑑定者以外皆須重新鑑定</w:t>
      </w:r>
    </w:p>
    <w:p w:rsidR="0082712B" w:rsidRDefault="0082712B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3.初判老師務必確認申請表第一頁「安置意願」</w:t>
      </w:r>
      <w:r w:rsidR="006F77F9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6F77F9" w:rsidRPr="006F77F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類型</w:t>
      </w:r>
      <w:r w:rsidR="006F77F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(不可空白)</w:t>
      </w:r>
    </w:p>
    <w:p w:rsidR="006F77F9" w:rsidRPr="006F77F9" w:rsidRDefault="006F77F9" w:rsidP="005137EC">
      <w:pPr>
        <w:pStyle w:val="Web"/>
        <w:spacing w:before="0" w:beforeAutospacing="0" w:after="0" w:afterAutospacing="0" w:line="700" w:lineRule="exact"/>
        <w:rPr>
          <w:rFonts w:ascii="新細明體" w:hAnsi="新細明體" w:cs="新細明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CB4542">
        <w:rPr>
          <w:rFonts w:ascii="標楷體" w:eastAsia="標楷體" w:hAnsi="標楷體" w:cs="Times New Roman" w:hint="eastAsia"/>
          <w:sz w:val="28"/>
          <w:szCs w:val="28"/>
        </w:rPr>
        <w:t>九年級</w:t>
      </w:r>
      <w:r w:rsidRPr="006F77F9">
        <w:rPr>
          <w:rFonts w:asciiTheme="minorHAnsi" w:eastAsia="標楷體" w:hAnsi="標楷體" w:cs="Times New Roman" w:hint="eastAsia"/>
          <w:color w:val="000000" w:themeColor="text1"/>
          <w:kern w:val="24"/>
          <w:sz w:val="28"/>
          <w:szCs w:val="28"/>
        </w:rPr>
        <w:t>無障礙考試申請</w:t>
      </w:r>
      <w:r w:rsidRPr="006F77F9">
        <w:rPr>
          <w:rFonts w:asciiTheme="minorHAnsi" w:eastAsia="標楷體" w:hAnsi="Trebuchet MS" w:cs="Times New Roman"/>
          <w:color w:val="000000" w:themeColor="text1"/>
          <w:kern w:val="24"/>
          <w:sz w:val="28"/>
          <w:szCs w:val="28"/>
        </w:rPr>
        <w:t>:</w:t>
      </w:r>
      <w:r w:rsidRPr="006F77F9">
        <w:rPr>
          <w:rFonts w:asciiTheme="minorHAnsi" w:eastAsia="標楷體" w:hAnsi="標楷體" w:cs="Times New Roman" w:hint="eastAsia"/>
          <w:color w:val="000000" w:themeColor="text1"/>
          <w:kern w:val="24"/>
          <w:sz w:val="28"/>
          <w:szCs w:val="28"/>
        </w:rPr>
        <w:t>申請表</w:t>
      </w:r>
      <w:r w:rsidRPr="006F77F9">
        <w:rPr>
          <w:rFonts w:asciiTheme="minorHAnsi" w:eastAsia="標楷體" w:hAnsi="Trebuchet MS" w:cs="Times New Roman"/>
          <w:color w:val="000000" w:themeColor="text1"/>
          <w:kern w:val="24"/>
          <w:sz w:val="28"/>
          <w:szCs w:val="28"/>
        </w:rPr>
        <w:t>(</w:t>
      </w:r>
      <w:r w:rsidRPr="006F77F9">
        <w:rPr>
          <w:rFonts w:asciiTheme="minorHAnsi" w:eastAsia="標楷體" w:hAnsi="標楷體" w:cs="Times New Roman" w:hint="eastAsia"/>
          <w:color w:val="000000" w:themeColor="text1"/>
          <w:kern w:val="24"/>
          <w:sz w:val="28"/>
          <w:szCs w:val="28"/>
        </w:rPr>
        <w:t>核章</w:t>
      </w:r>
      <w:r w:rsidRPr="006F77F9">
        <w:rPr>
          <w:rFonts w:asciiTheme="minorHAnsi" w:eastAsia="標楷體" w:hAnsi="Trebuchet MS" w:cs="Times New Roman"/>
          <w:color w:val="000000" w:themeColor="text1"/>
          <w:kern w:val="24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、</w:t>
      </w:r>
      <w:r w:rsidRPr="006F77F9">
        <w:rPr>
          <w:rFonts w:asciiTheme="minorHAnsi" w:eastAsia="標楷體" w:hAnsi="Trebuchet MS" w:cs="Times New Roman"/>
          <w:color w:val="000000" w:themeColor="text1"/>
          <w:kern w:val="24"/>
          <w:sz w:val="28"/>
          <w:szCs w:val="28"/>
        </w:rPr>
        <w:t>IEP</w:t>
      </w:r>
      <w:r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Pr="006F77F9">
        <w:rPr>
          <w:rFonts w:asciiTheme="minorHAnsi" w:eastAsia="標楷體" w:hAnsi="標楷體" w:cs="Times New Roman" w:hint="eastAsia"/>
          <w:color w:val="000000" w:themeColor="text1"/>
          <w:kern w:val="24"/>
          <w:sz w:val="28"/>
          <w:szCs w:val="28"/>
        </w:rPr>
        <w:t>特推會</w:t>
      </w:r>
      <w:proofErr w:type="gramEnd"/>
      <w:r w:rsidRPr="006F77F9">
        <w:rPr>
          <w:rFonts w:asciiTheme="minorHAnsi" w:eastAsia="標楷體" w:hAnsi="標楷體" w:cs="Times New Roman" w:hint="eastAsia"/>
          <w:color w:val="000000" w:themeColor="text1"/>
          <w:kern w:val="24"/>
          <w:sz w:val="28"/>
          <w:szCs w:val="28"/>
        </w:rPr>
        <w:t>紀錄</w:t>
      </w:r>
    </w:p>
    <w:p w:rsidR="006F77F9" w:rsidRDefault="006F77F9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5.</w:t>
      </w:r>
      <w:r w:rsidR="00CB4542">
        <w:rPr>
          <w:rFonts w:ascii="標楷體" w:eastAsia="標楷體" w:hAnsi="標楷體" w:cs="Times New Roman" w:hint="eastAsia"/>
          <w:sz w:val="28"/>
          <w:szCs w:val="28"/>
        </w:rPr>
        <w:t>請學校補件傳真至中心(</w:t>
      </w:r>
      <w:r w:rsidR="00CB4542" w:rsidRPr="00C360DE">
        <w:rPr>
          <w:rFonts w:ascii="標楷體" w:eastAsia="標楷體" w:hAnsi="標楷體" w:cs="Times New Roman" w:hint="eastAsia"/>
          <w:sz w:val="28"/>
          <w:szCs w:val="28"/>
          <w:u w:val="single"/>
        </w:rPr>
        <w:t>FAX</w:t>
      </w:r>
      <w:r w:rsidR="00CA1EEC" w:rsidRPr="00C360DE">
        <w:rPr>
          <w:rFonts w:ascii="標楷體" w:eastAsia="標楷體" w:hAnsi="標楷體" w:cs="Times New Roman" w:hint="eastAsia"/>
          <w:sz w:val="28"/>
          <w:szCs w:val="28"/>
          <w:u w:val="single"/>
        </w:rPr>
        <w:t>:</w:t>
      </w:r>
      <w:r w:rsidR="00CB4542" w:rsidRPr="00C360DE">
        <w:rPr>
          <w:rFonts w:ascii="標楷體" w:eastAsia="標楷體" w:hAnsi="標楷體" w:cs="Times New Roman" w:hint="eastAsia"/>
          <w:sz w:val="28"/>
          <w:szCs w:val="28"/>
          <w:u w:val="single"/>
        </w:rPr>
        <w:t>55723966</w:t>
      </w:r>
      <w:r w:rsidR="00CB4542">
        <w:rPr>
          <w:rFonts w:ascii="標楷體" w:eastAsia="標楷體" w:hAnsi="標楷體" w:cs="Times New Roman" w:hint="eastAsia"/>
          <w:sz w:val="28"/>
          <w:szCs w:val="28"/>
        </w:rPr>
        <w:t>)</w:t>
      </w:r>
      <w:r w:rsidR="00CB4542">
        <w:rPr>
          <w:rFonts w:ascii="新細明體" w:hAnsi="新細明體" w:cs="Times New Roman" w:hint="eastAsia"/>
          <w:sz w:val="28"/>
          <w:szCs w:val="28"/>
        </w:rPr>
        <w:t>，</w:t>
      </w:r>
      <w:r w:rsidR="00CB4542">
        <w:rPr>
          <w:rFonts w:ascii="標楷體" w:eastAsia="標楷體" w:hAnsi="標楷體" w:cs="Times New Roman" w:hint="eastAsia"/>
          <w:sz w:val="28"/>
          <w:szCs w:val="28"/>
        </w:rPr>
        <w:t>務必註明學校及姓名(有</w:t>
      </w:r>
      <w:proofErr w:type="gramStart"/>
      <w:r w:rsidR="00CA1EEC">
        <w:rPr>
          <w:rFonts w:ascii="標楷體" w:eastAsia="標楷體" w:hAnsi="標楷體" w:cs="Times New Roman" w:hint="eastAsia"/>
          <w:sz w:val="28"/>
          <w:szCs w:val="28"/>
        </w:rPr>
        <w:t>鑑</w:t>
      </w:r>
      <w:proofErr w:type="gramEnd"/>
      <w:r w:rsidR="00CA1EEC">
        <w:rPr>
          <w:rFonts w:ascii="標楷體" w:eastAsia="標楷體" w:hAnsi="標楷體" w:cs="Times New Roman" w:hint="eastAsia"/>
          <w:sz w:val="28"/>
          <w:szCs w:val="28"/>
        </w:rPr>
        <w:t>輔會</w:t>
      </w:r>
      <w:r w:rsidR="00CB4542">
        <w:rPr>
          <w:rFonts w:ascii="標楷體" w:eastAsia="標楷體" w:hAnsi="標楷體" w:cs="Times New Roman" w:hint="eastAsia"/>
          <w:sz w:val="28"/>
          <w:szCs w:val="28"/>
        </w:rPr>
        <w:t>編號更好)</w:t>
      </w:r>
      <w:r w:rsidR="00CB4542">
        <w:rPr>
          <w:rFonts w:ascii="新細明體" w:hAnsi="新細明體" w:cs="Times New Roman" w:hint="eastAsia"/>
          <w:sz w:val="28"/>
          <w:szCs w:val="28"/>
        </w:rPr>
        <w:t>，</w:t>
      </w:r>
      <w:r w:rsidR="00CB4542">
        <w:rPr>
          <w:rFonts w:ascii="標楷體" w:eastAsia="標楷體" w:hAnsi="標楷體" w:cs="Times New Roman" w:hint="eastAsia"/>
          <w:sz w:val="28"/>
          <w:szCs w:val="28"/>
        </w:rPr>
        <w:t>並請傳真後來電確認(</w:t>
      </w:r>
      <w:hyperlink r:id="rId8" w:history="1">
        <w:r w:rsidR="00CA1EEC" w:rsidRPr="00C360DE">
          <w:rPr>
            <w:rStyle w:val="a3"/>
            <w:rFonts w:ascii="標楷體" w:eastAsia="標楷體" w:hAnsi="標楷體" w:cs="Times New Roman" w:hint="eastAsia"/>
            <w:color w:val="auto"/>
            <w:sz w:val="28"/>
            <w:szCs w:val="28"/>
          </w:rPr>
          <w:t>TEL:5572346</w:t>
        </w:r>
      </w:hyperlink>
      <w:r w:rsidR="00CB4542" w:rsidRPr="00C360DE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C360DE" w:rsidRDefault="00CA1EEC" w:rsidP="005137EC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6.請家長提供醫療診斷</w:t>
      </w:r>
      <w:r w:rsidR="00C360DE">
        <w:rPr>
          <w:rFonts w:ascii="標楷體" w:eastAsia="標楷體" w:hAnsi="標楷體" w:cs="Times New Roman" w:hint="eastAsia"/>
          <w:sz w:val="28"/>
          <w:szCs w:val="28"/>
        </w:rPr>
        <w:t>相關資料</w:t>
      </w:r>
      <w:r>
        <w:rPr>
          <w:rFonts w:ascii="新細明體" w:hAnsi="新細明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C360DE">
        <w:rPr>
          <w:rFonts w:ascii="標楷體" w:eastAsia="標楷體" w:hAnsi="標楷體" w:cs="Times New Roman" w:hint="eastAsia"/>
          <w:sz w:val="28"/>
          <w:szCs w:val="28"/>
        </w:rPr>
        <w:t>填寫</w:t>
      </w:r>
      <w:r w:rsidR="00C360DE" w:rsidRPr="00C360DE">
        <w:rPr>
          <w:rFonts w:ascii="標楷體" w:eastAsia="標楷體" w:hAnsi="標楷體" w:hint="eastAsia"/>
          <w:sz w:val="28"/>
          <w:szCs w:val="28"/>
        </w:rPr>
        <w:t>【個人就診資料申請說明】</w:t>
      </w:r>
    </w:p>
    <w:p w:rsidR="00CA1EEC" w:rsidRPr="00C360DE" w:rsidRDefault="00C360DE" w:rsidP="005137EC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C360DE">
        <w:rPr>
          <w:rFonts w:ascii="標楷體" w:eastAsia="標楷體" w:hAnsi="標楷體" w:cs="Times New Roman" w:hint="eastAsia"/>
          <w:sz w:val="28"/>
          <w:szCs w:val="28"/>
        </w:rPr>
        <w:t>中心網站-鑑定分區-</w:t>
      </w:r>
      <w:proofErr w:type="gramStart"/>
      <w:r w:rsidRPr="00C360DE">
        <w:rPr>
          <w:rFonts w:ascii="標楷體" w:eastAsia="標楷體" w:hAnsi="標楷體" w:cs="Times New Roman" w:hint="eastAsia"/>
          <w:sz w:val="28"/>
          <w:szCs w:val="28"/>
        </w:rPr>
        <w:t>心評報告</w:t>
      </w:r>
      <w:proofErr w:type="gramEnd"/>
      <w:r w:rsidRPr="00C360DE">
        <w:rPr>
          <w:rFonts w:ascii="標楷體" w:eastAsia="標楷體" w:hAnsi="標楷體" w:cs="Times New Roman" w:hint="eastAsia"/>
          <w:sz w:val="28"/>
          <w:szCs w:val="28"/>
        </w:rPr>
        <w:t>-新竹縣</w:t>
      </w:r>
      <w:proofErr w:type="gramStart"/>
      <w:r w:rsidRPr="00C360DE">
        <w:rPr>
          <w:rFonts w:ascii="標楷體" w:eastAsia="標楷體" w:hAnsi="標楷體" w:cs="Times New Roman" w:hint="eastAsia"/>
          <w:sz w:val="28"/>
          <w:szCs w:val="28"/>
        </w:rPr>
        <w:t>鑑</w:t>
      </w:r>
      <w:proofErr w:type="gramEnd"/>
      <w:r w:rsidRPr="00C360DE">
        <w:rPr>
          <w:rFonts w:ascii="標楷體" w:eastAsia="標楷體" w:hAnsi="標楷體" w:cs="Times New Roman" w:hint="eastAsia"/>
          <w:sz w:val="28"/>
          <w:szCs w:val="28"/>
        </w:rPr>
        <w:t>輔會轉</w:t>
      </w:r>
      <w:proofErr w:type="gramStart"/>
      <w:r w:rsidRPr="00C360DE">
        <w:rPr>
          <w:rFonts w:ascii="標楷體" w:eastAsia="標楷體" w:hAnsi="標楷體" w:cs="Times New Roman" w:hint="eastAsia"/>
          <w:sz w:val="28"/>
          <w:szCs w:val="28"/>
        </w:rPr>
        <w:t>介</w:t>
      </w:r>
      <w:proofErr w:type="gramEnd"/>
      <w:r w:rsidRPr="00C360DE">
        <w:rPr>
          <w:rFonts w:ascii="標楷體" w:eastAsia="標楷體" w:hAnsi="標楷體" w:cs="Times New Roman" w:hint="eastAsia"/>
          <w:sz w:val="28"/>
          <w:szCs w:val="28"/>
        </w:rPr>
        <w:t>協助說明單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1561D" w:rsidRPr="006B3F38" w:rsidTr="008C6E1A">
        <w:trPr>
          <w:trHeight w:val="4817"/>
        </w:trPr>
        <w:tc>
          <w:tcPr>
            <w:tcW w:w="10682" w:type="dxa"/>
          </w:tcPr>
          <w:p w:rsidR="0001561D" w:rsidRDefault="0001561D" w:rsidP="00486BE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3F38">
              <w:rPr>
                <w:rFonts w:ascii="標楷體" w:eastAsia="標楷體" w:hAnsi="標楷體" w:hint="eastAsia"/>
                <w:b/>
                <w:sz w:val="32"/>
                <w:szCs w:val="32"/>
              </w:rPr>
              <w:t>新竹縣    年度特殊需求學生聯合招生鑑定工作資料檢核</w:t>
            </w:r>
            <w:r w:rsidRPr="006B3F38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  <w:p w:rsidR="00452D2C" w:rsidRPr="008B6188" w:rsidRDefault="00452D2C" w:rsidP="00486BEE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B6188">
              <w:rPr>
                <w:rFonts w:ascii="標楷體" w:eastAsia="標楷體" w:hint="eastAsia"/>
              </w:rPr>
              <w:t>◎編    號：</w:t>
            </w:r>
            <w:r w:rsidRPr="008B6188">
              <w:rPr>
                <w:rFonts w:ascii="標楷體" w:eastAsia="標楷體" w:hint="eastAsia"/>
                <w:u w:val="single"/>
              </w:rPr>
              <w:t xml:space="preserve">                 </w:t>
            </w:r>
            <w:r w:rsidRPr="008B6188">
              <w:rPr>
                <w:rFonts w:eastAsia="標楷體" w:hint="eastAsia"/>
              </w:rPr>
              <w:t xml:space="preserve">  </w:t>
            </w:r>
            <w:r w:rsidRPr="008B6188">
              <w:rPr>
                <w:rFonts w:eastAsia="標楷體" w:hint="eastAsia"/>
              </w:rPr>
              <w:t>◎就讀學校：</w:t>
            </w:r>
            <w:r w:rsidRPr="008B6188">
              <w:rPr>
                <w:rFonts w:eastAsia="標楷體"/>
                <w:u w:val="single"/>
              </w:rPr>
              <w:t xml:space="preserve">            </w:t>
            </w:r>
            <w:r w:rsidRPr="008B6188">
              <w:rPr>
                <w:rFonts w:eastAsia="標楷體" w:hint="eastAsia"/>
                <w:u w:val="single"/>
              </w:rPr>
              <w:t xml:space="preserve">  </w:t>
            </w:r>
            <w:r w:rsidRPr="008B6188">
              <w:rPr>
                <w:rFonts w:eastAsia="標楷體" w:hint="eastAsia"/>
              </w:rPr>
              <w:t xml:space="preserve"> </w:t>
            </w:r>
            <w:r w:rsidRPr="008B6188">
              <w:rPr>
                <w:rFonts w:eastAsia="標楷體" w:hint="eastAsia"/>
              </w:rPr>
              <w:t>◎學生姓名：</w:t>
            </w:r>
            <w:r w:rsidRPr="008B6188">
              <w:rPr>
                <w:rFonts w:eastAsia="標楷體"/>
                <w:u w:val="single"/>
              </w:rPr>
              <w:t xml:space="preserve">      </w:t>
            </w:r>
            <w:r w:rsidRPr="008B6188">
              <w:rPr>
                <w:rFonts w:eastAsia="標楷體" w:hint="eastAsia"/>
                <w:u w:val="single"/>
              </w:rPr>
              <w:t xml:space="preserve">     </w:t>
            </w:r>
            <w:r w:rsidRPr="008B6188">
              <w:rPr>
                <w:rFonts w:eastAsia="標楷體"/>
                <w:u w:val="single"/>
              </w:rPr>
              <w:t xml:space="preserve">  </w:t>
            </w:r>
            <w:r w:rsidRPr="008B6188">
              <w:rPr>
                <w:rFonts w:eastAsia="標楷體" w:hint="eastAsia"/>
                <w:u w:val="single"/>
              </w:rPr>
              <w:t xml:space="preserve">    </w:t>
            </w:r>
            <w:r w:rsidRPr="008B6188">
              <w:rPr>
                <w:rFonts w:eastAsia="標楷體" w:hint="eastAsia"/>
              </w:rPr>
              <w:t xml:space="preserve">     </w:t>
            </w:r>
          </w:p>
          <w:p w:rsidR="00452D2C" w:rsidRPr="008B6188" w:rsidRDefault="00452D2C" w:rsidP="00486BEE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8B6188">
              <w:rPr>
                <w:rFonts w:ascii="標楷體" w:eastAsia="標楷體" w:hint="eastAsia"/>
              </w:rPr>
              <w:t>◎填表日期：</w:t>
            </w:r>
            <w:r w:rsidRPr="008B6188">
              <w:rPr>
                <w:rFonts w:ascii="標楷體" w:eastAsia="標楷體" w:hint="eastAsia"/>
                <w:u w:val="single"/>
              </w:rPr>
              <w:t xml:space="preserve">   </w:t>
            </w:r>
            <w:r w:rsidRPr="008B6188">
              <w:rPr>
                <w:rFonts w:ascii="標楷體" w:eastAsia="標楷體" w:hint="eastAsia"/>
              </w:rPr>
              <w:t>年</w:t>
            </w:r>
            <w:r w:rsidRPr="008B6188">
              <w:rPr>
                <w:rFonts w:ascii="標楷體" w:eastAsia="標楷體" w:hint="eastAsia"/>
                <w:u w:val="single"/>
              </w:rPr>
              <w:t xml:space="preserve">   </w:t>
            </w:r>
            <w:r w:rsidRPr="008B6188">
              <w:rPr>
                <w:rFonts w:ascii="標楷體" w:eastAsia="標楷體" w:hint="eastAsia"/>
              </w:rPr>
              <w:t>月</w:t>
            </w:r>
            <w:r w:rsidRPr="008B6188">
              <w:rPr>
                <w:rFonts w:ascii="標楷體" w:eastAsia="標楷體" w:hint="eastAsia"/>
                <w:u w:val="single"/>
              </w:rPr>
              <w:t xml:space="preserve">   </w:t>
            </w:r>
            <w:r w:rsidRPr="008B6188">
              <w:rPr>
                <w:rFonts w:ascii="標楷體" w:eastAsia="標楷體" w:hint="eastAsia"/>
              </w:rPr>
              <w:t>日</w:t>
            </w:r>
            <w:r w:rsidRPr="008B6188">
              <w:rPr>
                <w:rFonts w:eastAsia="標楷體" w:hint="eastAsia"/>
              </w:rPr>
              <w:t>◎承辦人：</w:t>
            </w:r>
            <w:r w:rsidRPr="008B6188">
              <w:rPr>
                <w:rFonts w:eastAsia="標楷體" w:hint="eastAsia"/>
                <w:u w:val="single"/>
              </w:rPr>
              <w:t xml:space="preserve">           </w:t>
            </w:r>
            <w:proofErr w:type="gramStart"/>
            <w:r w:rsidRPr="008B6188">
              <w:rPr>
                <w:rFonts w:eastAsia="標楷體" w:hint="eastAsia"/>
              </w:rPr>
              <w:t>（</w:t>
            </w:r>
            <w:proofErr w:type="gramEnd"/>
            <w:r w:rsidRPr="008B6188">
              <w:rPr>
                <w:rFonts w:eastAsia="標楷體" w:hint="eastAsia"/>
              </w:rPr>
              <w:t>職稱：</w:t>
            </w:r>
            <w:r w:rsidRPr="008B6188">
              <w:rPr>
                <w:rFonts w:eastAsia="標楷體" w:hint="eastAsia"/>
              </w:rPr>
              <w:t xml:space="preserve">   </w:t>
            </w:r>
            <w:r w:rsidRPr="008B6188">
              <w:rPr>
                <w:rFonts w:eastAsia="標楷體" w:hint="eastAsia"/>
              </w:rPr>
              <w:t xml:space="preserve">　　</w:t>
            </w:r>
            <w:r w:rsidRPr="008B6188">
              <w:rPr>
                <w:rFonts w:eastAsia="標楷體" w:hint="eastAsia"/>
              </w:rPr>
              <w:t xml:space="preserve">  </w:t>
            </w:r>
            <w:r w:rsidRPr="008B6188">
              <w:rPr>
                <w:rFonts w:eastAsia="標楷體" w:hint="eastAsia"/>
              </w:rPr>
              <w:t>電話：</w:t>
            </w:r>
            <w:r w:rsidRPr="008B6188">
              <w:rPr>
                <w:rFonts w:eastAsia="標楷體" w:hint="eastAsia"/>
              </w:rPr>
              <w:t xml:space="preserve">   </w:t>
            </w:r>
            <w:r w:rsidRPr="008B6188">
              <w:rPr>
                <w:rFonts w:eastAsia="標楷體" w:hint="eastAsia"/>
              </w:rPr>
              <w:t xml:space="preserve">　　</w:t>
            </w:r>
            <w:r w:rsidRPr="008B6188">
              <w:rPr>
                <w:rFonts w:eastAsia="標楷體" w:hint="eastAsia"/>
              </w:rPr>
              <w:t xml:space="preserve">     </w:t>
            </w:r>
            <w:r w:rsidRPr="008B6188">
              <w:rPr>
                <w:rFonts w:eastAsia="標楷體" w:hint="eastAsia"/>
              </w:rPr>
              <w:t>分機</w:t>
            </w:r>
            <w:r w:rsidRPr="008B6188">
              <w:rPr>
                <w:rFonts w:eastAsia="標楷體" w:hint="eastAsia"/>
              </w:rPr>
              <w:t xml:space="preserve">     </w:t>
            </w:r>
            <w:proofErr w:type="gramStart"/>
            <w:r w:rsidRPr="008B6188">
              <w:rPr>
                <w:rFonts w:eastAsia="標楷體" w:hint="eastAsia"/>
              </w:rPr>
              <w:t>）</w:t>
            </w:r>
            <w:proofErr w:type="gramEnd"/>
          </w:p>
          <w:tbl>
            <w:tblPr>
              <w:tblpPr w:leftFromText="180" w:rightFromText="180" w:vertAnchor="text" w:horzAnchor="margin" w:tblpXSpec="center" w:tblpY="337"/>
              <w:tblW w:w="1032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53"/>
              <w:gridCol w:w="4111"/>
              <w:gridCol w:w="4961"/>
            </w:tblGrid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項目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rPr>
                      <w:rFonts w:ascii="標楷體" w:eastAsia="標楷體" w:hAnsi="標楷體"/>
                      <w:bCs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內容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備註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申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請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表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及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共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同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附</w:t>
                  </w:r>
                </w:p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件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  <w:bCs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6B3F38">
                    <w:rPr>
                      <w:rFonts w:ascii="標楷體" w:eastAsia="標楷體" w:hAnsi="標楷體" w:hint="eastAsia"/>
                    </w:rPr>
                    <w:t>特殊教育需求學生鑑定安置申請表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請見注意事項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二.</w:t>
                  </w:r>
                  <w:r w:rsidRPr="006B3F38">
                    <w:rPr>
                      <w:rFonts w:ascii="標楷體" w:eastAsia="標楷體" w:hAnsi="標楷體" w:hint="eastAsia"/>
                    </w:rPr>
                    <w:t>特殊需求學生基本資料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三.</w:t>
                  </w:r>
                  <w:r w:rsidRPr="006B3F38">
                    <w:rPr>
                      <w:rFonts w:ascii="標楷體" w:eastAsia="標楷體" w:hAnsi="標楷體" w:hint="eastAsia"/>
                    </w:rPr>
                    <w:t>戶口名簿影本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C55445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同基本資料中戶籍地址，</w:t>
                  </w:r>
                  <w:r w:rsidRPr="006B3F38">
                    <w:rPr>
                      <w:rFonts w:ascii="標楷體" w:eastAsia="標楷體" w:hAnsi="標楷體" w:hint="eastAsia"/>
                      <w:shd w:val="pct15" w:color="auto" w:fill="FFFFFF"/>
                    </w:rPr>
                    <w:t>跨階段轉銜時</w:t>
                  </w:r>
                  <w:r w:rsidR="00863244">
                    <w:rPr>
                      <w:rFonts w:ascii="標楷體" w:eastAsia="標楷體" w:hAnsi="標楷體" w:hint="eastAsia"/>
                      <w:shd w:val="pct15" w:color="auto" w:fill="FFFFFF"/>
                    </w:rPr>
                    <w:t>務</w:t>
                  </w:r>
                  <w:r w:rsidR="006B3F38" w:rsidRPr="006B3F38">
                    <w:rPr>
                      <w:rFonts w:ascii="標楷體" w:eastAsia="標楷體" w:hAnsi="標楷體" w:hint="eastAsia"/>
                      <w:shd w:val="pct15" w:color="auto" w:fill="FFFFFF"/>
                    </w:rPr>
                    <w:t>必</w:t>
                  </w:r>
                  <w:r w:rsidRPr="006B3F38">
                    <w:rPr>
                      <w:rFonts w:ascii="標楷體" w:eastAsia="標楷體" w:hAnsi="標楷體" w:hint="eastAsia"/>
                      <w:shd w:val="pct15" w:color="auto" w:fill="FFFFFF"/>
                    </w:rPr>
                    <w:t>須核對</w:t>
                  </w:r>
                  <w:r w:rsidR="0001561D" w:rsidRPr="006B3F38">
                    <w:rPr>
                      <w:rFonts w:ascii="標楷體" w:eastAsia="標楷體" w:hAnsi="標楷體" w:hint="eastAsia"/>
                      <w:shd w:val="pct15" w:color="auto" w:fill="FFFFFF"/>
                    </w:rPr>
                    <w:t>學區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四.鑑定安置公文影本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真找不到，影印通報網個案資料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五.身心障礙證明影本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無則可免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六.醫療院所診斷紀錄</w:t>
                  </w:r>
                </w:p>
              </w:tc>
              <w:tc>
                <w:tcPr>
                  <w:tcW w:w="4961" w:type="dxa"/>
                  <w:vAlign w:val="center"/>
                </w:tcPr>
                <w:p w:rsidR="005E44AE" w:rsidRPr="006B3F38" w:rsidRDefault="005E44AE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*自閉症/腦性麻痺/聽覺障礙/視覺障礙/肢體障礙者若無診斷證明則須檢附身心障礙證明(至少擇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5E44AE" w:rsidRPr="006B3F38" w:rsidRDefault="005E44AE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*聽覺障礙/視覺障礙/身體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病弱需另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檢附評估結果</w:t>
                  </w:r>
                </w:p>
                <w:p w:rsidR="005E44AE" w:rsidRPr="006B3F38" w:rsidRDefault="005E44AE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*情緒行為障礙需檢附診斷證明</w:t>
                  </w:r>
                  <w:r w:rsidR="00273D1D" w:rsidRPr="006B3F38">
                    <w:rPr>
                      <w:rFonts w:ascii="標楷體" w:eastAsia="標楷體" w:hAnsi="標楷體" w:hint="eastAsia"/>
                    </w:rPr>
                    <w:t>、</w:t>
                  </w:r>
                  <w:r w:rsidRPr="006B3F38">
                    <w:rPr>
                      <w:rFonts w:ascii="標楷體" w:eastAsia="標楷體" w:hAnsi="標楷體" w:hint="eastAsia"/>
                    </w:rPr>
                    <w:t>就醫就診紀錄</w:t>
                  </w:r>
                  <w:r w:rsidR="00380149" w:rsidRPr="006B3F38">
                    <w:rPr>
                      <w:rFonts w:ascii="標楷體" w:eastAsia="標楷體" w:hAnsi="標楷體" w:hint="eastAsia"/>
                    </w:rPr>
                    <w:t>以及衡</w:t>
                  </w:r>
                  <w:proofErr w:type="gramStart"/>
                  <w:r w:rsidR="00380149" w:rsidRPr="006B3F38">
                    <w:rPr>
                      <w:rFonts w:ascii="標楷體" w:eastAsia="標楷體" w:hAnsi="標楷體" w:hint="eastAsia"/>
                    </w:rPr>
                    <w:t>鑑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報告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七.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特推會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會議紀錄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必備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八.</w:t>
                  </w:r>
                  <w:r w:rsidRPr="006B3F38">
                    <w:rPr>
                      <w:rFonts w:ascii="標楷體" w:eastAsia="標楷體" w:hAnsi="標楷體" w:hint="eastAsia"/>
                    </w:rPr>
                    <w:t>學生健康檢查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紀錄表影本</w:t>
                  </w:r>
                  <w:proofErr w:type="gramEnd"/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必備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九.</w:t>
                  </w:r>
                  <w:r w:rsidRPr="006B3F38">
                    <w:rPr>
                      <w:rFonts w:ascii="標楷體" w:eastAsia="標楷體" w:hAnsi="標楷體" w:hint="eastAsia"/>
                    </w:rPr>
                    <w:t>學生輔導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紀錄表影本</w:t>
                  </w:r>
                  <w:proofErr w:type="gramEnd"/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必備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  <w:bCs/>
                    </w:rPr>
                    <w:t>十.國中學業成績證明正本／國小學籍成績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  <w:bCs/>
                    </w:rPr>
                    <w:t>紀錄表影本</w:t>
                  </w:r>
                  <w:proofErr w:type="gramEnd"/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必備</w:t>
                  </w: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ind w:left="614" w:hangingChars="256" w:hanging="614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十一.相關紀錄影本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必備</w:t>
                  </w:r>
                </w:p>
              </w:tc>
            </w:tr>
            <w:tr w:rsidR="0001561D" w:rsidRPr="006B3F38" w:rsidTr="00C55445">
              <w:trPr>
                <w:cantSplit/>
                <w:trHeight w:val="65"/>
              </w:trPr>
              <w:tc>
                <w:tcPr>
                  <w:tcW w:w="1253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□有手冊或證明類附件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.學生相關能力調查表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76"/>
              </w:trPr>
              <w:tc>
                <w:tcPr>
                  <w:tcW w:w="1253" w:type="dxa"/>
                  <w:vMerge w:val="restart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□疑似智障類附件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.學習表現及轉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表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36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二.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初篩測驗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結果摘要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364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三.適應功能評量結果摘要</w:t>
                  </w:r>
                </w:p>
              </w:tc>
              <w:tc>
                <w:tcPr>
                  <w:tcW w:w="4961" w:type="dxa"/>
                  <w:vAlign w:val="center"/>
                </w:tcPr>
                <w:p w:rsidR="005E44AE" w:rsidRPr="006B3F38" w:rsidRDefault="005E44AE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國中跨階段轉銜:</w:t>
                  </w:r>
                  <w:r w:rsidR="00044C9A" w:rsidRPr="006B3F38">
                    <w:rPr>
                      <w:rFonts w:ascii="標楷體" w:eastAsia="標楷體" w:hAnsi="標楷體" w:hint="eastAsia"/>
                    </w:rPr>
                    <w:t>智力</w:t>
                  </w:r>
                  <w:r w:rsidR="00462E69" w:rsidRPr="006B3F38">
                    <w:rPr>
                      <w:rFonts w:ascii="標楷體" w:eastAsia="標楷體" w:hAnsi="標楷體" w:hint="eastAsia"/>
                    </w:rPr>
                    <w:t>測驗</w:t>
                  </w:r>
                  <w:proofErr w:type="gramStart"/>
                  <w:r w:rsidR="00044C9A" w:rsidRPr="006B3F38">
                    <w:rPr>
                      <w:rFonts w:ascii="標楷體" w:eastAsia="標楷體" w:hAnsi="標楷體" w:hint="eastAsia"/>
                    </w:rPr>
                    <w:t>≦</w:t>
                  </w:r>
                  <w:proofErr w:type="gramEnd"/>
                  <w:r w:rsidR="00044C9A" w:rsidRPr="006B3F38">
                    <w:rPr>
                      <w:rFonts w:ascii="標楷體" w:eastAsia="標楷體" w:hAnsi="標楷體" w:hint="eastAsia"/>
                    </w:rPr>
                    <w:t>69</w:t>
                  </w:r>
                  <w:r w:rsidRPr="006B3F38">
                    <w:rPr>
                      <w:rFonts w:ascii="標楷體" w:eastAsia="標楷體" w:hAnsi="標楷體" w:hint="eastAsia"/>
                    </w:rPr>
                    <w:t>必備ABS</w:t>
                  </w:r>
                </w:p>
                <w:p w:rsidR="0001561D" w:rsidRPr="006B3F38" w:rsidRDefault="005E44AE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非國中跨階段轉銜:</w:t>
                  </w:r>
                  <w:r w:rsidR="0001561D" w:rsidRPr="006B3F38">
                    <w:rPr>
                      <w:rFonts w:ascii="標楷體" w:eastAsia="標楷體" w:hAnsi="標楷體" w:hint="eastAsia"/>
                    </w:rPr>
                    <w:t>智力測驗</w:t>
                  </w:r>
                  <w:proofErr w:type="gramStart"/>
                  <w:r w:rsidR="00044C9A" w:rsidRPr="006B3F38">
                    <w:rPr>
                      <w:rFonts w:ascii="標楷體" w:eastAsia="標楷體" w:hAnsi="標楷體" w:hint="eastAsia"/>
                    </w:rPr>
                    <w:t>≦</w:t>
                  </w:r>
                  <w:proofErr w:type="gramEnd"/>
                  <w:r w:rsidR="0001561D" w:rsidRPr="006B3F38">
                    <w:rPr>
                      <w:rFonts w:ascii="標楷體" w:eastAsia="標楷體" w:hAnsi="標楷體" w:hint="eastAsia"/>
                    </w:rPr>
                    <w:t>74者必備ABS</w:t>
                  </w:r>
                </w:p>
              </w:tc>
            </w:tr>
            <w:tr w:rsidR="0001561D" w:rsidRPr="006B3F38" w:rsidTr="00C55445">
              <w:trPr>
                <w:cantSplit/>
                <w:trHeight w:val="375"/>
              </w:trPr>
              <w:tc>
                <w:tcPr>
                  <w:tcW w:w="1253" w:type="dxa"/>
                  <w:vMerge w:val="restart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□疑似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學障類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.學習表現及轉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表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316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二.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初篩測驗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結果摘要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316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三.學習輔導觀察記錄本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78"/>
              </w:trPr>
              <w:tc>
                <w:tcPr>
                  <w:tcW w:w="1253" w:type="dxa"/>
                  <w:vMerge w:val="restart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□疑似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情障類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.學習表現及轉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表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143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二.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初篩測驗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結果摘要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182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三.情緒行為障礙評量結果摘要</w:t>
                  </w:r>
                </w:p>
              </w:tc>
              <w:tc>
                <w:tcPr>
                  <w:tcW w:w="4961" w:type="dxa"/>
                  <w:vAlign w:val="center"/>
                </w:tcPr>
                <w:p w:rsidR="005E44AE" w:rsidRPr="006B3F38" w:rsidRDefault="00A41C7B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41C7B">
                    <w:rPr>
                      <w:rFonts w:ascii="標楷體" w:eastAsia="標楷體" w:hAnsi="標楷體" w:hint="eastAsia"/>
                      <w:shd w:val="pct15" w:color="auto" w:fill="FFFFFF"/>
                    </w:rPr>
                    <w:t>每次送件都要重新填寫</w:t>
                  </w:r>
                </w:p>
              </w:tc>
            </w:tr>
            <w:tr w:rsidR="0001561D" w:rsidRPr="006B3F38" w:rsidTr="00C55445">
              <w:trPr>
                <w:cantSplit/>
                <w:trHeight w:val="345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四.疑似情緒行為障礙學生輔導紀錄本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 w:val="restart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□疑似自閉症附件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.學習表現及轉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表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二.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初篩測驗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結果摘要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561D" w:rsidRPr="006B3F38" w:rsidTr="00C55445">
              <w:trPr>
                <w:cantSplit/>
                <w:trHeight w:val="70"/>
              </w:trPr>
              <w:tc>
                <w:tcPr>
                  <w:tcW w:w="1253" w:type="dxa"/>
                  <w:vMerge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6B3F38" w:rsidRDefault="0001561D" w:rsidP="00486BEE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6B3F38">
                    <w:rPr>
                      <w:rFonts w:ascii="標楷體" w:eastAsia="標楷體" w:hAnsi="標楷體" w:hint="eastAsia"/>
                    </w:rPr>
                    <w:t>三.適應功能評量結果摘要</w:t>
                  </w:r>
                  <w:r w:rsidRPr="006B3F3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（智商</w:t>
                  </w:r>
                  <w:proofErr w:type="gramStart"/>
                  <w:r w:rsidRPr="006B3F3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≦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74檢附）</w:t>
                  </w:r>
                </w:p>
              </w:tc>
              <w:tc>
                <w:tcPr>
                  <w:tcW w:w="4961" w:type="dxa"/>
                  <w:vAlign w:val="center"/>
                </w:tcPr>
                <w:p w:rsidR="0001561D" w:rsidRPr="006B3F38" w:rsidRDefault="0001561D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6B3F38">
                    <w:rPr>
                      <w:rFonts w:ascii="標楷體" w:eastAsia="標楷體" w:hAnsi="標楷體" w:hint="eastAsia"/>
                    </w:rPr>
                    <w:t>必檢附</w:t>
                  </w:r>
                  <w:proofErr w:type="gramEnd"/>
                  <w:r w:rsidRPr="006B3F38">
                    <w:rPr>
                      <w:rFonts w:ascii="標楷體" w:eastAsia="標楷體" w:hAnsi="標楷體" w:hint="eastAsia"/>
                    </w:rPr>
                    <w:t>AS檢核表</w:t>
                  </w:r>
                </w:p>
                <w:p w:rsidR="005E44AE" w:rsidRPr="006B3F38" w:rsidRDefault="005E44AE" w:rsidP="00486BEE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1561D" w:rsidRPr="006B3F38" w:rsidRDefault="0001561D" w:rsidP="009E153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360DE" w:rsidRDefault="00C360DE" w:rsidP="009E153C">
      <w:pPr>
        <w:rPr>
          <w:rFonts w:ascii="標楷體" w:eastAsia="標楷體" w:hAnsi="標楷體" w:cs="Times New Roman"/>
          <w:sz w:val="28"/>
          <w:szCs w:val="28"/>
        </w:rPr>
      </w:pPr>
    </w:p>
    <w:p w:rsidR="00833979" w:rsidRPr="006B3F38" w:rsidRDefault="008C6E1A" w:rsidP="009E153C">
      <w:pPr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（三）申請表件注意事項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6413A0" w:rsidRPr="006B3F38" w:rsidTr="006413A0">
        <w:tc>
          <w:tcPr>
            <w:tcW w:w="5261" w:type="dxa"/>
          </w:tcPr>
          <w:p w:rsidR="006413A0" w:rsidRPr="006B3F38" w:rsidRDefault="006413A0" w:rsidP="009E153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81285" cy="2446020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9063" t="18852" r="29054" b="13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480" cy="245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01561D" w:rsidRPr="006B3F38" w:rsidRDefault="006413A0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B3F38">
              <w:rPr>
                <w:rFonts w:ascii="標楷體" w:eastAsia="標楷體" w:hAnsi="標楷體"/>
                <w:kern w:val="2"/>
                <w:sz w:val="28"/>
                <w:szCs w:val="28"/>
              </w:rPr>
              <w:t>※</w:t>
            </w:r>
            <w:r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基本資料：</w:t>
            </w:r>
          </w:p>
          <w:p w:rsidR="006413A0" w:rsidRPr="006B3F38" w:rsidRDefault="008C6E1A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身分證字號</w:t>
            </w:r>
            <w:r w:rsidR="006413A0"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填寫正確、戶籍及現居地址以目前最新之資料為主</w:t>
            </w:r>
          </w:p>
          <w:p w:rsidR="00D13654" w:rsidRPr="006B3F38" w:rsidRDefault="00D13654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6413A0" w:rsidRPr="006B3F38" w:rsidRDefault="006413A0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B3F38">
              <w:rPr>
                <w:rFonts w:ascii="標楷體" w:eastAsia="標楷體" w:hAnsi="標楷體"/>
                <w:kern w:val="2"/>
                <w:sz w:val="28"/>
                <w:szCs w:val="28"/>
              </w:rPr>
              <w:t>※</w:t>
            </w:r>
            <w:r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安置意願：由家長填寫黑框處</w:t>
            </w:r>
          </w:p>
          <w:p w:rsidR="006413A0" w:rsidRPr="006B3F38" w:rsidRDefault="006413A0" w:rsidP="00905FBF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一、若志願非學區內學校，請詳述原因</w:t>
            </w:r>
          </w:p>
          <w:p w:rsidR="006413A0" w:rsidRPr="006B3F38" w:rsidRDefault="006413A0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二、志願類型可參考特教服務類型</w:t>
            </w:r>
          </w:p>
          <w:p w:rsidR="006413A0" w:rsidRPr="006B3F38" w:rsidRDefault="0001561D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B3F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三、</w:t>
            </w:r>
            <w:r w:rsidRPr="00643789">
              <w:rPr>
                <w:rFonts w:ascii="標楷體" w:eastAsia="標楷體" w:hAnsi="標楷體" w:hint="eastAsia"/>
                <w:kern w:val="2"/>
                <w:sz w:val="28"/>
                <w:szCs w:val="28"/>
                <w:shd w:val="pct15" w:color="auto" w:fill="FFFFFF"/>
              </w:rPr>
              <w:t>國三請填寫原班及原安置班別</w:t>
            </w:r>
          </w:p>
        </w:tc>
      </w:tr>
    </w:tbl>
    <w:p w:rsidR="00D13654" w:rsidRPr="006B3F38" w:rsidRDefault="00D13654" w:rsidP="00486BE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cs="Times New Roman" w:hint="eastAsia"/>
          <w:sz w:val="28"/>
          <w:szCs w:val="28"/>
        </w:rPr>
        <w:t>（四）測驗選用注意事項：</w:t>
      </w:r>
    </w:p>
    <w:p w:rsidR="00905FBF" w:rsidRPr="006B3F38" w:rsidRDefault="00D13654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1.個案若有學習問題則須有智力評估</w:t>
      </w:r>
    </w:p>
    <w:p w:rsidR="00905FBF" w:rsidRPr="006B3F38" w:rsidRDefault="00486BEE" w:rsidP="00486BEE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(1)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必具備</w:t>
      </w:r>
      <w:proofErr w:type="gramStart"/>
      <w:r w:rsidR="00E22F58" w:rsidRPr="006B3F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2F58" w:rsidRPr="006B3F38">
        <w:rPr>
          <w:rFonts w:ascii="標楷體" w:eastAsia="標楷體" w:hAnsi="標楷體" w:hint="eastAsia"/>
          <w:sz w:val="28"/>
          <w:szCs w:val="28"/>
        </w:rPr>
        <w:t>年內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之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智力測驗者:</w:t>
      </w:r>
      <w:proofErr w:type="gramStart"/>
      <w:r w:rsidR="00D13654" w:rsidRPr="006B3F38">
        <w:rPr>
          <w:rFonts w:ascii="標楷體" w:eastAsia="標楷體" w:hAnsi="標楷體" w:hint="eastAsia"/>
          <w:sz w:val="28"/>
          <w:szCs w:val="28"/>
        </w:rPr>
        <w:t>學障</w:t>
      </w:r>
      <w:proofErr w:type="gramEnd"/>
      <w:r w:rsidR="00E22F58" w:rsidRPr="006B3F38">
        <w:rPr>
          <w:rFonts w:ascii="標楷體" w:eastAsia="標楷體" w:hAnsi="標楷體" w:hint="eastAsia"/>
          <w:sz w:val="28"/>
          <w:szCs w:val="28"/>
        </w:rPr>
        <w:t>、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智能障礙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（安置於普通班之輕中度）</w:t>
      </w:r>
    </w:p>
    <w:p w:rsidR="00905FBF" w:rsidRPr="006B3F38" w:rsidRDefault="00486BEE" w:rsidP="00486BEE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(2)</w:t>
      </w:r>
      <w:r w:rsidR="00863244">
        <w:rPr>
          <w:rFonts w:ascii="標楷體" w:eastAsia="標楷體" w:hAnsi="標楷體" w:hint="eastAsia"/>
          <w:sz w:val="28"/>
          <w:szCs w:val="28"/>
        </w:rPr>
        <w:t>就學過程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有智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力評估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資料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：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智能障礙（安置於特教班之中重度）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、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腦性麻痺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、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自閉症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、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情緒行為障礙</w:t>
      </w:r>
    </w:p>
    <w:p w:rsidR="00A62D22" w:rsidRPr="006B3F38" w:rsidRDefault="00486BEE" w:rsidP="00486BEE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(3)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判斷學生學習問題是否為主要障礙影響者：視覺障礙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、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聽覺障礙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、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身體病弱</w:t>
      </w:r>
    </w:p>
    <w:p w:rsidR="00905FBF" w:rsidRPr="006B3F38" w:rsidRDefault="009A465C" w:rsidP="00486BEE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D13654" w:rsidRPr="006B3F38">
        <w:rPr>
          <w:rFonts w:ascii="標楷體" w:eastAsia="標楷體" w:hAnsi="標楷體" w:hint="eastAsia"/>
          <w:sz w:val="28"/>
          <w:szCs w:val="28"/>
        </w:rPr>
        <w:t>學障</w:t>
      </w:r>
      <w:proofErr w:type="gramEnd"/>
      <w:r w:rsidR="00462E69" w:rsidRPr="006B3F38">
        <w:rPr>
          <w:rFonts w:ascii="標楷體" w:eastAsia="標楷體" w:hAnsi="標楷體" w:hint="eastAsia"/>
          <w:sz w:val="28"/>
          <w:szCs w:val="28"/>
        </w:rPr>
        <w:t>、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智能障礙或無法排除伴隨認知學習問題者應以個別化智力測驗為主。</w:t>
      </w:r>
    </w:p>
    <w:p w:rsidR="00D13654" w:rsidRPr="006B3F38" w:rsidRDefault="009A465C" w:rsidP="00486BEE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.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其他伴隨適應問題者則得以團體或非語文智力測驗替代。</w:t>
      </w:r>
    </w:p>
    <w:p w:rsidR="00DD5959" w:rsidRDefault="009A465C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.魏氏四版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基本規範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：</w:t>
      </w:r>
      <w:r w:rsidR="00DD5959">
        <w:rPr>
          <w:rFonts w:ascii="標楷體" w:eastAsia="標楷體" w:hAnsi="標楷體" w:hint="eastAsia"/>
          <w:sz w:val="28"/>
          <w:szCs w:val="28"/>
        </w:rPr>
        <w:br/>
      </w:r>
      <w:r w:rsidR="00486BEE">
        <w:rPr>
          <w:rFonts w:ascii="標楷體" w:eastAsia="標楷體" w:hAnsi="標楷體" w:hint="eastAsia"/>
          <w:sz w:val="28"/>
          <w:szCs w:val="28"/>
        </w:rPr>
        <w:t xml:space="preserve">　</w:t>
      </w:r>
      <w:r w:rsidR="00DD5959" w:rsidRPr="006B3F38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905FBF" w:rsidRPr="006B3F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05FBF" w:rsidRPr="006B3F38">
        <w:rPr>
          <w:rFonts w:ascii="標楷體" w:eastAsia="標楷體" w:hAnsi="標楷體" w:hint="eastAsia"/>
          <w:sz w:val="28"/>
          <w:szCs w:val="28"/>
        </w:rPr>
        <w:t>年內不建議重做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（當初有特別說明者不在此限）</w:t>
      </w:r>
    </w:p>
    <w:p w:rsidR="00D13654" w:rsidRPr="006B3F38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D5959" w:rsidRPr="006B3F38">
        <w:rPr>
          <w:rFonts w:ascii="標楷體" w:eastAsia="標楷體" w:hAnsi="標楷體" w:hint="eastAsia"/>
          <w:sz w:val="28"/>
          <w:szCs w:val="28"/>
        </w:rPr>
        <w:t>(2)</w:t>
      </w:r>
      <w:r w:rsidR="00E47D8B" w:rsidRPr="006B3F38">
        <w:rPr>
          <w:rFonts w:ascii="標楷體" w:eastAsia="標楷體" w:hAnsi="標楷體" w:hint="eastAsia"/>
          <w:sz w:val="28"/>
          <w:szCs w:val="28"/>
        </w:rPr>
        <w:t>醫院施測者若為</w:t>
      </w:r>
      <w:proofErr w:type="gramStart"/>
      <w:r w:rsidR="00E47D8B" w:rsidRPr="006B3F38">
        <w:rPr>
          <w:rFonts w:ascii="標楷體" w:eastAsia="標楷體" w:hAnsi="標楷體" w:hint="eastAsia"/>
          <w:sz w:val="28"/>
          <w:szCs w:val="28"/>
        </w:rPr>
        <w:t>疑似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學障學生</w:t>
      </w:r>
      <w:proofErr w:type="gramEnd"/>
      <w:r w:rsidR="00905FBF" w:rsidRPr="006B3F38">
        <w:rPr>
          <w:rFonts w:ascii="標楷體" w:eastAsia="標楷體" w:hAnsi="標楷體" w:hint="eastAsia"/>
          <w:sz w:val="28"/>
          <w:szCs w:val="28"/>
        </w:rPr>
        <w:t>，則要</w:t>
      </w:r>
      <w:r w:rsidR="00D13654" w:rsidRPr="006B3F38">
        <w:rPr>
          <w:rFonts w:ascii="標楷體" w:eastAsia="標楷體" w:hAnsi="標楷體" w:hint="eastAsia"/>
          <w:sz w:val="28"/>
          <w:szCs w:val="28"/>
        </w:rPr>
        <w:t>補足替代測驗 (但不須修正魏氏分析表)</w:t>
      </w:r>
    </w:p>
    <w:p w:rsidR="00905FBF" w:rsidRPr="006B3F38" w:rsidRDefault="009A465C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.測驗使用</w:t>
      </w:r>
    </w:p>
    <w:p w:rsidR="00905FBF" w:rsidRPr="006B3F38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(1)</w:t>
      </w:r>
      <w:r w:rsidR="00905FBF" w:rsidRPr="006B3F38">
        <w:rPr>
          <w:rFonts w:ascii="標楷體" w:eastAsia="標楷體" w:hAnsi="標楷體" w:hint="eastAsia"/>
          <w:sz w:val="28"/>
          <w:szCs w:val="28"/>
          <w:u w:val="single"/>
        </w:rPr>
        <w:t>魏氏智力測驗</w:t>
      </w:r>
      <w:proofErr w:type="gramStart"/>
      <w:r w:rsidR="00905FBF" w:rsidRPr="006B3F38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="00905FBF" w:rsidRPr="006B3F38">
        <w:rPr>
          <w:rFonts w:ascii="標楷體" w:eastAsia="標楷體" w:hAnsi="標楷體" w:hint="eastAsia"/>
          <w:sz w:val="28"/>
          <w:szCs w:val="28"/>
        </w:rPr>
        <w:t>注意：</w:t>
      </w:r>
      <w:r w:rsidR="00462E69" w:rsidRPr="006B3F38">
        <w:rPr>
          <w:rFonts w:ascii="標楷體" w:eastAsia="標楷體" w:hAnsi="標楷體" w:hint="eastAsia"/>
          <w:sz w:val="28"/>
          <w:szCs w:val="28"/>
        </w:rPr>
        <w:t>國三前</w:t>
      </w:r>
      <w:proofErr w:type="gramStart"/>
      <w:r w:rsidR="00462E69" w:rsidRPr="006B3F38">
        <w:rPr>
          <w:rFonts w:ascii="標楷體" w:eastAsia="標楷體" w:hAnsi="標楷體" w:hint="eastAsia"/>
          <w:sz w:val="28"/>
          <w:szCs w:val="28"/>
        </w:rPr>
        <w:t>≦</w:t>
      </w:r>
      <w:proofErr w:type="gramEnd"/>
      <w:r w:rsidR="00905FBF" w:rsidRPr="006B3F38">
        <w:rPr>
          <w:rFonts w:ascii="標楷體" w:eastAsia="標楷體" w:hAnsi="標楷體" w:hint="eastAsia"/>
          <w:sz w:val="28"/>
          <w:szCs w:val="28"/>
        </w:rPr>
        <w:t>74分需加做ABS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，國三為</w:t>
      </w:r>
      <w:proofErr w:type="gramStart"/>
      <w:r w:rsidR="00E22F58" w:rsidRPr="006B3F38">
        <w:rPr>
          <w:rFonts w:ascii="標楷體" w:eastAsia="標楷體" w:hAnsi="標楷體" w:hint="eastAsia"/>
          <w:sz w:val="28"/>
          <w:szCs w:val="28"/>
        </w:rPr>
        <w:t>≦</w:t>
      </w:r>
      <w:proofErr w:type="gramEnd"/>
      <w:r w:rsidR="00E22F58" w:rsidRPr="006B3F38">
        <w:rPr>
          <w:rFonts w:ascii="標楷體" w:eastAsia="標楷體" w:hAnsi="標楷體" w:hint="eastAsia"/>
          <w:sz w:val="28"/>
          <w:szCs w:val="28"/>
        </w:rPr>
        <w:t>69分</w:t>
      </w:r>
      <w:proofErr w:type="gramStart"/>
      <w:r w:rsidR="00905FBF" w:rsidRPr="006B3F3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05FBF" w:rsidRPr="006B3F38" w:rsidRDefault="00905FBF" w:rsidP="00486BEE">
      <w:pPr>
        <w:pStyle w:val="a4"/>
        <w:spacing w:line="38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  <w:shd w:val="pct15" w:color="auto" w:fill="FFFFFF"/>
        </w:rPr>
        <w:t>幼兒魏氏</w:t>
      </w:r>
      <w:r w:rsidR="00842A7B" w:rsidRPr="006B3F38">
        <w:rPr>
          <w:rFonts w:ascii="標楷體" w:eastAsia="標楷體" w:hAnsi="標楷體" w:hint="eastAsia"/>
          <w:sz w:val="28"/>
          <w:szCs w:val="28"/>
          <w:shd w:val="pct15" w:color="auto" w:fill="FFFFFF"/>
        </w:rPr>
        <w:t>WPPSI-IV</w:t>
      </w:r>
      <w:r w:rsidRPr="006B3F38">
        <w:rPr>
          <w:rFonts w:ascii="標楷體" w:eastAsia="標楷體" w:hAnsi="標楷體" w:hint="eastAsia"/>
          <w:sz w:val="28"/>
          <w:szCs w:val="28"/>
        </w:rPr>
        <w:t>：常模對照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2</w:t>
      </w:r>
      <w:r w:rsidRPr="006B3F38">
        <w:rPr>
          <w:rFonts w:ascii="標楷體" w:eastAsia="標楷體" w:hAnsi="標楷體" w:hint="eastAsia"/>
          <w:sz w:val="28"/>
          <w:szCs w:val="28"/>
        </w:rPr>
        <w:t>歲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6個月</w:t>
      </w:r>
      <w:r w:rsidRPr="006B3F38">
        <w:rPr>
          <w:rFonts w:ascii="標楷體" w:eastAsia="標楷體" w:hAnsi="標楷體" w:hint="eastAsia"/>
          <w:sz w:val="28"/>
          <w:szCs w:val="28"/>
        </w:rPr>
        <w:t>-7歲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11</w:t>
      </w:r>
      <w:r w:rsidRPr="006B3F38">
        <w:rPr>
          <w:rFonts w:ascii="標楷體" w:eastAsia="標楷體" w:hAnsi="標楷體" w:hint="eastAsia"/>
          <w:sz w:val="28"/>
          <w:szCs w:val="28"/>
        </w:rPr>
        <w:t>個月</w:t>
      </w:r>
    </w:p>
    <w:p w:rsidR="00905FBF" w:rsidRPr="006B3F38" w:rsidRDefault="00905FBF" w:rsidP="00486BEE">
      <w:pPr>
        <w:pStyle w:val="a4"/>
        <w:spacing w:line="38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  <w:shd w:val="pct15" w:color="auto" w:fill="FFFFFF"/>
        </w:rPr>
        <w:t>兒童魏氏WISC-IV</w:t>
      </w:r>
      <w:r w:rsidRPr="006B3F38">
        <w:rPr>
          <w:rFonts w:ascii="標楷體" w:eastAsia="標楷體" w:hAnsi="標楷體" w:hint="eastAsia"/>
          <w:sz w:val="28"/>
          <w:szCs w:val="28"/>
        </w:rPr>
        <w:t>：常模對照6歲- 16歲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11個月</w:t>
      </w:r>
    </w:p>
    <w:p w:rsidR="00905FBF" w:rsidRPr="006B3F38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(2)</w:t>
      </w:r>
      <w:r w:rsidR="00905FBF" w:rsidRPr="006B3F38">
        <w:rPr>
          <w:rFonts w:ascii="標楷體" w:eastAsia="標楷體" w:hAnsi="標楷體" w:hint="eastAsia"/>
          <w:sz w:val="28"/>
          <w:szCs w:val="28"/>
          <w:u w:val="single"/>
        </w:rPr>
        <w:t>簡易智力測驗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：4-7.5歲</w:t>
      </w:r>
      <w:proofErr w:type="gramStart"/>
      <w:r w:rsidR="00905FBF" w:rsidRPr="006B3F3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05FBF" w:rsidRPr="006B3F38">
        <w:rPr>
          <w:rFonts w:ascii="標楷體" w:eastAsia="標楷體" w:hAnsi="標楷體" w:hint="eastAsia"/>
          <w:sz w:val="28"/>
          <w:szCs w:val="28"/>
        </w:rPr>
        <w:t>注意：</w:t>
      </w:r>
      <w:r w:rsidR="00462E69" w:rsidRPr="006B3F38">
        <w:rPr>
          <w:rFonts w:ascii="標楷體" w:eastAsia="標楷體" w:hAnsi="標楷體" w:hint="eastAsia"/>
          <w:sz w:val="28"/>
          <w:szCs w:val="28"/>
        </w:rPr>
        <w:t>國三前</w:t>
      </w:r>
      <w:proofErr w:type="gramStart"/>
      <w:r w:rsidR="00462E69" w:rsidRPr="006B3F38">
        <w:rPr>
          <w:rFonts w:ascii="標楷體" w:eastAsia="標楷體" w:hAnsi="標楷體" w:hint="eastAsia"/>
          <w:sz w:val="28"/>
          <w:szCs w:val="28"/>
        </w:rPr>
        <w:t>≦</w:t>
      </w:r>
      <w:proofErr w:type="gramEnd"/>
      <w:r w:rsidR="00905FBF" w:rsidRPr="006B3F38">
        <w:rPr>
          <w:rFonts w:ascii="標楷體" w:eastAsia="標楷體" w:hAnsi="標楷體" w:hint="eastAsia"/>
          <w:sz w:val="28"/>
          <w:szCs w:val="28"/>
        </w:rPr>
        <w:t>74分需加做ABS</w:t>
      </w:r>
      <w:r w:rsidR="00E22F58" w:rsidRPr="006B3F38">
        <w:rPr>
          <w:rFonts w:ascii="標楷體" w:eastAsia="標楷體" w:hAnsi="標楷體" w:hint="eastAsia"/>
          <w:sz w:val="28"/>
          <w:szCs w:val="28"/>
        </w:rPr>
        <w:t>，國三為</w:t>
      </w:r>
      <w:proofErr w:type="gramStart"/>
      <w:r w:rsidR="00E22F58" w:rsidRPr="006B3F38">
        <w:rPr>
          <w:rFonts w:ascii="標楷體" w:eastAsia="標楷體" w:hAnsi="標楷體" w:hint="eastAsia"/>
          <w:sz w:val="28"/>
          <w:szCs w:val="28"/>
        </w:rPr>
        <w:t>≦</w:t>
      </w:r>
      <w:proofErr w:type="gramEnd"/>
      <w:r w:rsidR="00E22F58" w:rsidRPr="006B3F38">
        <w:rPr>
          <w:rFonts w:ascii="標楷體" w:eastAsia="標楷體" w:hAnsi="標楷體" w:hint="eastAsia"/>
          <w:sz w:val="28"/>
          <w:szCs w:val="28"/>
        </w:rPr>
        <w:t>69分</w:t>
      </w:r>
      <w:proofErr w:type="gramStart"/>
      <w:r w:rsidR="00905FBF" w:rsidRPr="006B3F3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05FBF" w:rsidRPr="006B3F38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(3)</w:t>
      </w:r>
      <w:r w:rsidR="00905FBF"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若無法施測智力測驗時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：</w:t>
      </w:r>
      <w:r w:rsidR="000F0D89" w:rsidRPr="000F0D89">
        <w:rPr>
          <w:rFonts w:ascii="標楷體" w:eastAsia="標楷體" w:hAnsi="標楷體" w:hint="eastAsia"/>
          <w:sz w:val="28"/>
          <w:szCs w:val="28"/>
        </w:rPr>
        <w:t>無法施測魏氏者，務必選用替代的智力測驗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。</w:t>
      </w:r>
    </w:p>
    <w:p w:rsidR="00905FBF" w:rsidRPr="006B3F38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(4)視情形加做其他測驗（如VMI、語言障礙評量表等）</w:t>
      </w:r>
    </w:p>
    <w:p w:rsidR="00863244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863244">
        <w:rPr>
          <w:rFonts w:ascii="標楷體" w:eastAsia="標楷體" w:hAnsi="標楷體" w:hint="eastAsia"/>
          <w:sz w:val="28"/>
          <w:szCs w:val="28"/>
        </w:rPr>
        <w:t>(5)</w:t>
      </w:r>
      <w:r w:rsidR="00905FBF" w:rsidRPr="006B3F38">
        <w:rPr>
          <w:rFonts w:ascii="標楷體" w:eastAsia="標楷體" w:hAnsi="標楷體" w:hint="eastAsia"/>
          <w:sz w:val="28"/>
          <w:szCs w:val="28"/>
          <w:u w:val="single"/>
        </w:rPr>
        <w:t>各項測驗常模：</w:t>
      </w:r>
    </w:p>
    <w:p w:rsidR="00863244" w:rsidRDefault="00486BEE" w:rsidP="00486BEE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  <w:u w:val="single"/>
        </w:rPr>
        <w:t>ABS(中華適應行為量表)：</w:t>
      </w:r>
    </w:p>
    <w:p w:rsidR="00863244" w:rsidRDefault="00863244" w:rsidP="00486BEE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863244">
        <w:rPr>
          <w:rFonts w:ascii="標楷體" w:eastAsia="標楷體" w:hAnsi="標楷體" w:hint="eastAsia"/>
          <w:sz w:val="28"/>
          <w:szCs w:val="28"/>
        </w:rPr>
        <w:t xml:space="preserve">  </w:t>
      </w:r>
      <w:r w:rsidR="00486BEE"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幼兒園版：常模對照4-7歲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05FBF" w:rsidRPr="006B3F38" w:rsidRDefault="00863244" w:rsidP="00486BEE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6BEE"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中小學版：常模對照7歲半-16歲</w:t>
      </w:r>
    </w:p>
    <w:p w:rsidR="00905FBF" w:rsidRPr="006B3F38" w:rsidRDefault="00905FBF" w:rsidP="00486BEE">
      <w:pPr>
        <w:spacing w:line="3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proofErr w:type="gramStart"/>
      <w:r w:rsidRPr="006B3F38">
        <w:rPr>
          <w:rFonts w:ascii="標楷體" w:eastAsia="標楷體" w:hAnsi="標楷體" w:hint="eastAsia"/>
          <w:sz w:val="28"/>
          <w:szCs w:val="28"/>
          <w:u w:val="single"/>
        </w:rPr>
        <w:t>托尼非語文</w:t>
      </w:r>
      <w:proofErr w:type="gramEnd"/>
      <w:r w:rsidR="00FE377E" w:rsidRPr="006B3F38">
        <w:rPr>
          <w:rFonts w:ascii="標楷體" w:eastAsia="標楷體" w:hAnsi="標楷體" w:hint="eastAsia"/>
          <w:sz w:val="28"/>
          <w:szCs w:val="28"/>
          <w:u w:val="single"/>
        </w:rPr>
        <w:t>(TONI-4</w:t>
      </w:r>
      <w:proofErr w:type="gramStart"/>
      <w:r w:rsidRPr="006B3F38">
        <w:rPr>
          <w:rFonts w:ascii="標楷體" w:eastAsia="標楷體" w:hAnsi="標楷體" w:hint="eastAsia"/>
          <w:sz w:val="28"/>
          <w:szCs w:val="28"/>
          <w:u w:val="single"/>
        </w:rPr>
        <w:t>）</w:t>
      </w:r>
      <w:proofErr w:type="gramEnd"/>
      <w:r w:rsidRPr="006B3F38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Pr="006B3F38">
        <w:rPr>
          <w:rFonts w:ascii="標楷體" w:eastAsia="標楷體" w:hAnsi="標楷體" w:hint="eastAsia"/>
          <w:sz w:val="28"/>
          <w:szCs w:val="28"/>
        </w:rPr>
        <w:t>4歲以上</w:t>
      </w:r>
    </w:p>
    <w:p w:rsidR="00905FBF" w:rsidRPr="006B3F38" w:rsidRDefault="00905FBF" w:rsidP="00486BEE">
      <w:pPr>
        <w:spacing w:line="3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proofErr w:type="gramStart"/>
      <w:r w:rsidRPr="006B3F38">
        <w:rPr>
          <w:rFonts w:ascii="標楷體" w:eastAsia="標楷體" w:hAnsi="標楷體" w:hint="eastAsia"/>
          <w:sz w:val="28"/>
          <w:szCs w:val="28"/>
          <w:u w:val="single"/>
        </w:rPr>
        <w:t>畢保德</w:t>
      </w:r>
      <w:proofErr w:type="gramEnd"/>
      <w:r w:rsidRPr="006B3F38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Pr="006B3F38">
        <w:rPr>
          <w:rFonts w:ascii="標楷體" w:eastAsia="標楷體" w:hAnsi="標楷體" w:hint="eastAsia"/>
          <w:sz w:val="28"/>
          <w:szCs w:val="28"/>
        </w:rPr>
        <w:t>3-12歲</w:t>
      </w:r>
    </w:p>
    <w:p w:rsidR="00905FBF" w:rsidRPr="006B3F38" w:rsidRDefault="00486BEE" w:rsidP="00486BE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(6)測驗選用程序：</w:t>
      </w:r>
    </w:p>
    <w:p w:rsidR="00905FBF" w:rsidRPr="006B3F38" w:rsidRDefault="00905FBF" w:rsidP="00486BEE">
      <w:pPr>
        <w:spacing w:line="3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幼兒或兒童魏氏</w:t>
      </w:r>
      <w:r w:rsidR="00E22F58"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+</w:t>
      </w:r>
      <w:proofErr w:type="gramStart"/>
      <w:r w:rsidR="00E22F58"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≦</w:t>
      </w:r>
      <w:proofErr w:type="gramEnd"/>
      <w:r w:rsidR="00E22F58"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74分</w:t>
      </w:r>
      <w:r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加做ABS</w:t>
      </w:r>
      <w:r w:rsidRPr="006B3F38">
        <w:rPr>
          <w:rFonts w:ascii="標楷體" w:eastAsia="標楷體" w:hAnsi="標楷體" w:hint="eastAsia"/>
          <w:sz w:val="28"/>
          <w:szCs w:val="28"/>
        </w:rPr>
        <w:t>→</w:t>
      </w:r>
      <w:r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簡易智力+ABS</w:t>
      </w:r>
      <w:r w:rsidRPr="006B3F38">
        <w:rPr>
          <w:rFonts w:ascii="標楷體" w:eastAsia="標楷體" w:hAnsi="標楷體" w:hint="eastAsia"/>
          <w:sz w:val="28"/>
          <w:szCs w:val="28"/>
        </w:rPr>
        <w:t>→</w:t>
      </w:r>
      <w:r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非語文TONI+ABS</w:t>
      </w:r>
      <w:r w:rsidRPr="006B3F38">
        <w:rPr>
          <w:rFonts w:ascii="標楷體" w:eastAsia="標楷體" w:hAnsi="標楷體" w:hint="eastAsia"/>
          <w:sz w:val="28"/>
          <w:szCs w:val="28"/>
        </w:rPr>
        <w:t>→</w:t>
      </w:r>
      <w:r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CCDI</w:t>
      </w:r>
    </w:p>
    <w:p w:rsidR="006B3F38" w:rsidRDefault="00C360DE" w:rsidP="006B3F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905FBF" w:rsidRPr="006B3F38">
        <w:rPr>
          <w:rFonts w:ascii="標楷體" w:eastAsia="標楷體" w:hAnsi="標楷體" w:hint="eastAsia"/>
          <w:sz w:val="28"/>
          <w:szCs w:val="28"/>
        </w:rPr>
        <w:t>.智能障礙智商範圍：輕度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55-69(74)</w:t>
      </w:r>
      <w:r w:rsidR="00FE377E" w:rsidRPr="006B3F38">
        <w:rPr>
          <w:rFonts w:ascii="標楷體" w:eastAsia="標楷體" w:hAnsi="標楷體"/>
          <w:sz w:val="28"/>
          <w:szCs w:val="28"/>
        </w:rPr>
        <w:t>/</w:t>
      </w:r>
      <w:r w:rsidR="002B1DE3" w:rsidRPr="006B3F38">
        <w:rPr>
          <w:rFonts w:ascii="標楷體" w:eastAsia="標楷體" w:hAnsi="標楷體" w:hint="eastAsia"/>
          <w:sz w:val="28"/>
          <w:szCs w:val="28"/>
        </w:rPr>
        <w:t>中度40-54</w:t>
      </w:r>
      <w:r w:rsidR="00FE377E" w:rsidRPr="006B3F38">
        <w:rPr>
          <w:rFonts w:ascii="標楷體" w:eastAsia="標楷體" w:hAnsi="標楷體"/>
          <w:sz w:val="28"/>
          <w:szCs w:val="28"/>
        </w:rPr>
        <w:t>/</w:t>
      </w:r>
      <w:r w:rsidR="002B1DE3" w:rsidRPr="006B3F38">
        <w:rPr>
          <w:rFonts w:ascii="標楷體" w:eastAsia="標楷體" w:hAnsi="標楷體" w:hint="eastAsia"/>
          <w:sz w:val="28"/>
          <w:szCs w:val="28"/>
        </w:rPr>
        <w:t>重度25-39</w:t>
      </w:r>
      <w:r w:rsidR="00FE377E" w:rsidRPr="006B3F38">
        <w:rPr>
          <w:rFonts w:ascii="標楷體" w:eastAsia="標楷體" w:hAnsi="標楷體"/>
          <w:sz w:val="28"/>
          <w:szCs w:val="28"/>
        </w:rPr>
        <w:t>/</w:t>
      </w:r>
      <w:r w:rsidR="002B1DE3" w:rsidRPr="006B3F38">
        <w:rPr>
          <w:rFonts w:ascii="標楷體" w:eastAsia="標楷體" w:hAnsi="標楷體" w:hint="eastAsia"/>
          <w:sz w:val="28"/>
          <w:szCs w:val="28"/>
        </w:rPr>
        <w:t>極重度24以下</w:t>
      </w:r>
    </w:p>
    <w:p w:rsidR="00905FBF" w:rsidRDefault="00905FBF" w:rsidP="006B3F38">
      <w:pPr>
        <w:spacing w:line="440" w:lineRule="exact"/>
        <w:ind w:rightChars="-69" w:right="-166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(但是智力分數70-74者加做ABS</w:t>
      </w:r>
      <w:r w:rsidR="00486BEE">
        <w:rPr>
          <w:rFonts w:ascii="標楷體" w:eastAsia="標楷體" w:hAnsi="標楷體" w:hint="eastAsia"/>
          <w:sz w:val="28"/>
          <w:szCs w:val="28"/>
        </w:rPr>
        <w:t>。</w:t>
      </w:r>
      <w:r w:rsidRPr="006B3F38">
        <w:rPr>
          <w:rFonts w:ascii="標楷體" w:eastAsia="標楷體" w:hAnsi="標楷體" w:hint="eastAsia"/>
          <w:sz w:val="28"/>
          <w:szCs w:val="28"/>
        </w:rPr>
        <w:t>適應有問題:輕度</w:t>
      </w:r>
      <w:r w:rsidR="002B1DE3" w:rsidRPr="006B3F38">
        <w:rPr>
          <w:rFonts w:ascii="標楷體" w:eastAsia="標楷體" w:hAnsi="標楷體" w:hint="eastAsia"/>
          <w:sz w:val="28"/>
          <w:szCs w:val="28"/>
        </w:rPr>
        <w:t>MR</w:t>
      </w:r>
      <w:r w:rsidR="00FE377E" w:rsidRPr="006B3F38">
        <w:rPr>
          <w:rFonts w:ascii="標楷體" w:eastAsia="標楷體" w:hAnsi="標楷體" w:hint="eastAsia"/>
          <w:sz w:val="28"/>
          <w:szCs w:val="28"/>
        </w:rPr>
        <w:t>，</w:t>
      </w:r>
      <w:r w:rsidRPr="006B3F38">
        <w:rPr>
          <w:rFonts w:ascii="標楷體" w:eastAsia="標楷體" w:hAnsi="標楷體" w:hint="eastAsia"/>
          <w:sz w:val="28"/>
          <w:szCs w:val="28"/>
        </w:rPr>
        <w:t>加做ABS適應無問題:疑似MR)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6"/>
        <w:gridCol w:w="3583"/>
        <w:gridCol w:w="3583"/>
      </w:tblGrid>
      <w:tr w:rsidR="00486BEE" w:rsidRPr="006B3F38" w:rsidTr="00C11732">
        <w:tc>
          <w:tcPr>
            <w:tcW w:w="3516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74以上</w:t>
            </w:r>
          </w:p>
        </w:tc>
        <w:tc>
          <w:tcPr>
            <w:tcW w:w="3583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74以下</w:t>
            </w:r>
          </w:p>
        </w:tc>
      </w:tr>
      <w:tr w:rsidR="00486BEE" w:rsidRPr="006B3F38" w:rsidTr="00C11732">
        <w:tc>
          <w:tcPr>
            <w:tcW w:w="3516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ABS四項有任</w:t>
            </w:r>
            <w:proofErr w:type="gramStart"/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問題</w:t>
            </w:r>
          </w:p>
        </w:tc>
        <w:tc>
          <w:tcPr>
            <w:tcW w:w="3583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非特殊生</w:t>
            </w:r>
          </w:p>
        </w:tc>
        <w:tc>
          <w:tcPr>
            <w:tcW w:w="3583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智能障礙*請加</w:t>
            </w:r>
            <w:proofErr w:type="gramStart"/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486BEE" w:rsidRPr="006B3F38" w:rsidTr="00C11732">
        <w:tc>
          <w:tcPr>
            <w:tcW w:w="3516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BS四項當中未有問題</w:t>
            </w:r>
          </w:p>
        </w:tc>
        <w:tc>
          <w:tcPr>
            <w:tcW w:w="3583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非特殊生</w:t>
            </w:r>
          </w:p>
        </w:tc>
        <w:tc>
          <w:tcPr>
            <w:tcW w:w="3583" w:type="dxa"/>
          </w:tcPr>
          <w:p w:rsidR="00486BEE" w:rsidRPr="006B3F38" w:rsidRDefault="00486BEE" w:rsidP="00C1173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F38">
              <w:rPr>
                <w:rFonts w:ascii="標楷體" w:eastAsia="標楷體" w:hAnsi="標楷體" w:cs="Times New Roman" w:hint="eastAsia"/>
                <w:sz w:val="28"/>
                <w:szCs w:val="28"/>
              </w:rPr>
              <w:t>疑似智能障礙</w:t>
            </w:r>
          </w:p>
        </w:tc>
      </w:tr>
    </w:tbl>
    <w:p w:rsidR="00486BEE" w:rsidRPr="005137EC" w:rsidRDefault="00486BEE" w:rsidP="00486BE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在校生魏氏</w:t>
      </w:r>
      <w:r w:rsidRPr="006B3F38">
        <w:rPr>
          <w:rFonts w:ascii="標楷體" w:eastAsia="標楷體" w:hAnsi="標楷體" w:cs="Times New Roman"/>
          <w:sz w:val="28"/>
          <w:szCs w:val="28"/>
        </w:rPr>
        <w:t>FSIQ</w:t>
      </w:r>
      <w:r w:rsidRPr="006B3F38">
        <w:rPr>
          <w:rFonts w:ascii="標楷體" w:eastAsia="標楷體" w:hAnsi="標楷體" w:hint="eastAsia"/>
          <w:sz w:val="28"/>
          <w:szCs w:val="28"/>
        </w:rPr>
        <w:t>70-</w:t>
      </w:r>
      <w:r w:rsidRPr="006B3F38">
        <w:rPr>
          <w:rFonts w:ascii="標楷體" w:eastAsia="標楷體" w:hAnsi="標楷體"/>
          <w:sz w:val="28"/>
          <w:szCs w:val="28"/>
        </w:rPr>
        <w:t>74</w:t>
      </w:r>
      <w:r w:rsidRPr="006B3F3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欲判</w:t>
      </w:r>
      <w:proofErr w:type="gramEnd"/>
      <w:r w:rsidRPr="006B3F38">
        <w:rPr>
          <w:rFonts w:ascii="標楷體" w:eastAsia="標楷體" w:hAnsi="標楷體"/>
          <w:sz w:val="28"/>
          <w:szCs w:val="28"/>
        </w:rPr>
        <w:t>MR</w:t>
      </w:r>
      <w:r w:rsidRPr="006B3F38">
        <w:rPr>
          <w:rFonts w:ascii="標楷體" w:eastAsia="標楷體" w:hAnsi="標楷體" w:hint="eastAsia"/>
          <w:sz w:val="28"/>
          <w:szCs w:val="28"/>
        </w:rPr>
        <w:t>請在「教育安置</w:t>
      </w:r>
      <w:r w:rsidRPr="006B3F38">
        <w:rPr>
          <w:rFonts w:ascii="標楷體" w:eastAsia="標楷體" w:hAnsi="標楷體"/>
          <w:sz w:val="28"/>
          <w:szCs w:val="28"/>
        </w:rPr>
        <w:t>--</w:t>
      </w:r>
      <w:r>
        <w:rPr>
          <w:rFonts w:ascii="標楷體" w:eastAsia="標楷體" w:hAnsi="標楷體" w:hint="eastAsia"/>
          <w:sz w:val="28"/>
          <w:szCs w:val="28"/>
        </w:rPr>
        <w:t>其他說明事項」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處勾選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說明。</w:t>
      </w:r>
      <w:r w:rsidRPr="006B3F38">
        <w:rPr>
          <w:rFonts w:ascii="標楷體" w:eastAsia="標楷體" w:hAnsi="標楷體" w:cs="新細明體" w:hint="eastAsia"/>
          <w:sz w:val="28"/>
          <w:szCs w:val="28"/>
        </w:rPr>
        <w:t>「</w:t>
      </w:r>
      <w:r w:rsidRPr="006B3F38">
        <w:rPr>
          <w:rFonts w:ascii="標楷體" w:eastAsia="標楷體" w:hAnsi="標楷體" w:hint="eastAsia"/>
          <w:sz w:val="28"/>
          <w:szCs w:val="28"/>
        </w:rPr>
        <w:t>智力落為臨界程度，但因適應有困難，綜合研判後給予正式生身份並享受特教服務，未來可視學生情形提出申覆，並於國三申請證明時重新鑑定。惟國三申請智能障礙證明時，智力需落在69以下方得申請智能障礙證明。請務必向家長說明，以確保後續權益。」</w:t>
      </w:r>
    </w:p>
    <w:p w:rsidR="00DA6873" w:rsidRPr="006B3F38" w:rsidRDefault="00C360DE" w:rsidP="00486BE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5137E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DA6873" w:rsidRPr="006B3F38">
        <w:rPr>
          <w:rFonts w:ascii="標楷體" w:eastAsia="標楷體" w:hAnsi="標楷體" w:cs="Times New Roman" w:hint="eastAsia"/>
          <w:sz w:val="28"/>
          <w:szCs w:val="28"/>
        </w:rPr>
        <w:t>）報告撰寫注意事項：</w:t>
      </w:r>
    </w:p>
    <w:p w:rsidR="00DA6873" w:rsidRPr="006B3F38" w:rsidRDefault="00DA6873" w:rsidP="006B3F38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心評報告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中的資料填寫來源：第二頁「能力現況評估」大多可以參考所送鑑定書面資料、醫院衡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報告、診斷證明、測驗紀錄、ABS、CCDI、訪談內容、觀察輔導紀錄本等內容摘要填寫。</w:t>
      </w:r>
    </w:p>
    <w:p w:rsidR="00DA6873" w:rsidRPr="006B3F38" w:rsidRDefault="00C360DE" w:rsidP="006B3F38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5137EC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DA6873" w:rsidRPr="006B3F3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886E26">
        <w:rPr>
          <w:rFonts w:ascii="標楷體" w:eastAsia="標楷體" w:hAnsi="標楷體" w:hint="eastAsia"/>
          <w:sz w:val="28"/>
          <w:szCs w:val="28"/>
        </w:rPr>
        <w:t>鑑定報告撰寫</w:t>
      </w:r>
      <w:r w:rsidR="00DA6873" w:rsidRPr="006B3F38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35846" w:rsidRDefault="00DA6873" w:rsidP="006B3F38">
      <w:pPr>
        <w:spacing w:line="440" w:lineRule="exact"/>
        <w:rPr>
          <w:rFonts w:eastAsia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1</w:t>
      </w:r>
      <w:r w:rsidR="00B905ED">
        <w:rPr>
          <w:rFonts w:ascii="標楷體" w:eastAsia="標楷體" w:hAnsi="標楷體" w:hint="eastAsia"/>
          <w:sz w:val="28"/>
          <w:szCs w:val="28"/>
        </w:rPr>
        <w:t>.</w:t>
      </w:r>
      <w:r w:rsidR="00635846">
        <w:rPr>
          <w:rFonts w:ascii="標楷體" w:eastAsia="標楷體" w:hAnsi="標楷體" w:hint="eastAsia"/>
          <w:sz w:val="28"/>
          <w:szCs w:val="28"/>
        </w:rPr>
        <w:t>領有身心障礙</w:t>
      </w:r>
      <w:r w:rsidR="00635846" w:rsidRPr="006B3F38">
        <w:rPr>
          <w:rFonts w:ascii="標楷體" w:eastAsia="標楷體" w:hAnsi="標楷體" w:hint="eastAsia"/>
          <w:sz w:val="28"/>
          <w:szCs w:val="28"/>
        </w:rPr>
        <w:t>證明，</w:t>
      </w:r>
      <w:r w:rsidR="00635846" w:rsidRPr="006B3F38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類別、ICF代碼及ICD</w:t>
      </w:r>
      <w:proofErr w:type="gramStart"/>
      <w:r w:rsidR="00635846" w:rsidRPr="006B3F38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碼</w:t>
      </w:r>
      <w:r w:rsidR="00635846"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需查詢</w:t>
      </w:r>
      <w:proofErr w:type="gramEnd"/>
      <w:r w:rsidR="00635846" w:rsidRPr="006B3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敘明</w:t>
      </w:r>
      <w:r w:rsidR="00635846" w:rsidRPr="006B3F38">
        <w:rPr>
          <w:rFonts w:ascii="標楷體" w:eastAsia="標楷體" w:hAnsi="標楷體" w:hint="eastAsia"/>
          <w:sz w:val="28"/>
          <w:szCs w:val="28"/>
        </w:rPr>
        <w:t>。</w:t>
      </w:r>
    </w:p>
    <w:p w:rsidR="00635846" w:rsidRDefault="00635846" w:rsidP="006B3F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6B3F38">
        <w:rPr>
          <w:rFonts w:ascii="標楷體" w:eastAsia="標楷體" w:hAnsi="標楷體" w:hint="eastAsia"/>
          <w:sz w:val="28"/>
          <w:szCs w:val="28"/>
        </w:rPr>
        <w:t>若有爭議個案，如向下安置或是低智商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學障（</w:t>
      </w:r>
      <w:r w:rsidRPr="006B3F38">
        <w:rPr>
          <w:rFonts w:ascii="標楷體" w:eastAsia="標楷體" w:hAnsi="標楷體" w:hint="eastAsia"/>
          <w:b/>
          <w:sz w:val="28"/>
          <w:szCs w:val="28"/>
        </w:rPr>
        <w:t>學障</w:t>
      </w:r>
      <w:proofErr w:type="gramEnd"/>
      <w:r w:rsidRPr="006B3F38">
        <w:rPr>
          <w:rFonts w:ascii="標楷體" w:eastAsia="標楷體" w:hAnsi="標楷體" w:hint="eastAsia"/>
          <w:b/>
          <w:sz w:val="28"/>
          <w:szCs w:val="28"/>
        </w:rPr>
        <w:t>鑑定智力建議為</w:t>
      </w:r>
      <w:r w:rsidRPr="006B3F38">
        <w:rPr>
          <w:rFonts w:ascii="標楷體" w:eastAsia="標楷體" w:hAnsi="標楷體" w:cs="Times New Roman"/>
          <w:b/>
          <w:sz w:val="28"/>
          <w:szCs w:val="28"/>
        </w:rPr>
        <w:t>FSIQ</w:t>
      </w:r>
      <w:r w:rsidRPr="006B3F38">
        <w:rPr>
          <w:rFonts w:ascii="標楷體" w:eastAsia="標楷體" w:hAnsi="標楷體" w:hint="eastAsia"/>
          <w:b/>
          <w:sz w:val="28"/>
          <w:szCs w:val="28"/>
        </w:rPr>
        <w:t>75以上</w:t>
      </w:r>
      <w:r w:rsidRPr="006B3F38">
        <w:rPr>
          <w:rFonts w:ascii="標楷體" w:eastAsia="標楷體" w:hAnsi="標楷體" w:hint="eastAsia"/>
          <w:sz w:val="28"/>
          <w:szCs w:val="28"/>
        </w:rPr>
        <w:t>）、難以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清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學情障或者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是欲跨型態安置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例如：普通班＋資源班＋特教班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B3F38">
        <w:rPr>
          <w:rFonts w:ascii="標楷體" w:eastAsia="標楷體" w:hAnsi="標楷體"/>
          <w:sz w:val="28"/>
          <w:szCs w:val="28"/>
        </w:rPr>
        <w:t>…</w:t>
      </w:r>
      <w:r w:rsidRPr="006B3F38">
        <w:rPr>
          <w:rFonts w:ascii="標楷體" w:eastAsia="標楷體" w:hAnsi="標楷體" w:hint="eastAsia"/>
          <w:sz w:val="28"/>
          <w:szCs w:val="28"/>
        </w:rPr>
        <w:t>等，</w:t>
      </w:r>
      <w:r w:rsidRPr="006B3F38">
        <w:rPr>
          <w:rFonts w:ascii="標楷體" w:eastAsia="標楷體" w:hAnsi="標楷體" w:hint="eastAsia"/>
          <w:b/>
          <w:sz w:val="28"/>
          <w:szCs w:val="28"/>
        </w:rPr>
        <w:t>可以在初判意見中寫下爭議的點，提醒</w:t>
      </w:r>
      <w:proofErr w:type="gramStart"/>
      <w:r w:rsidRPr="006B3F38">
        <w:rPr>
          <w:rFonts w:ascii="標楷體" w:eastAsia="標楷體" w:hAnsi="標楷體" w:hint="eastAsia"/>
          <w:b/>
          <w:sz w:val="28"/>
          <w:szCs w:val="28"/>
        </w:rPr>
        <w:t>複判心評</w:t>
      </w:r>
      <w:proofErr w:type="gramEnd"/>
      <w:r w:rsidRPr="006B3F38">
        <w:rPr>
          <w:rFonts w:ascii="標楷體" w:eastAsia="標楷體" w:hAnsi="標楷體" w:hint="eastAsia"/>
          <w:b/>
          <w:sz w:val="28"/>
          <w:szCs w:val="28"/>
        </w:rPr>
        <w:t>注意。</w:t>
      </w:r>
    </w:p>
    <w:p w:rsidR="00635846" w:rsidRDefault="00635846" w:rsidP="006B3F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86E26">
        <w:rPr>
          <w:rFonts w:eastAsia="標楷體" w:hint="eastAsia"/>
          <w:sz w:val="28"/>
          <w:szCs w:val="28"/>
        </w:rPr>
        <w:t>鑑定安置結果</w:t>
      </w:r>
      <w:r>
        <w:rPr>
          <w:rFonts w:eastAsia="標楷體" w:hint="eastAsia"/>
          <w:sz w:val="28"/>
          <w:szCs w:val="28"/>
        </w:rPr>
        <w:t>請用鉛筆勾選</w:t>
      </w:r>
      <w:r w:rsidR="000F0D8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87FB2" w:rsidRPr="006B3F38" w:rsidRDefault="00635846" w:rsidP="006B3F38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A6873" w:rsidRPr="006B3F38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C11732">
        <w:rPr>
          <w:rFonts w:ascii="標楷體" w:eastAsia="標楷體" w:hAnsi="標楷體" w:hint="eastAsia"/>
          <w:sz w:val="28"/>
          <w:szCs w:val="28"/>
        </w:rPr>
        <w:t>判非特生需敘</w:t>
      </w:r>
      <w:proofErr w:type="gramEnd"/>
      <w:r w:rsidR="00C11732">
        <w:rPr>
          <w:rFonts w:ascii="標楷體" w:eastAsia="標楷體" w:hAnsi="標楷體" w:hint="eastAsia"/>
          <w:sz w:val="28"/>
          <w:szCs w:val="28"/>
        </w:rPr>
        <w:t>明理由</w:t>
      </w:r>
      <w:r w:rsidR="00C1173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413A0" w:rsidRPr="006B3F38" w:rsidRDefault="00635846" w:rsidP="006B3F3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34A0" w:rsidRPr="006B3F38">
        <w:rPr>
          <w:rFonts w:ascii="標楷體" w:eastAsia="標楷體" w:hAnsi="標楷體" w:hint="eastAsia"/>
          <w:sz w:val="28"/>
          <w:szCs w:val="28"/>
        </w:rPr>
        <w:t>.</w:t>
      </w:r>
      <w:r w:rsidR="00C11732">
        <w:rPr>
          <w:rFonts w:ascii="標楷體" w:eastAsia="標楷體" w:hAnsi="標楷體" w:hint="eastAsia"/>
          <w:sz w:val="28"/>
          <w:szCs w:val="28"/>
        </w:rPr>
        <w:t>初判時「就學輔導建議」一定要勾選</w:t>
      </w:r>
      <w:r w:rsidR="00C1173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35846" w:rsidRDefault="00635846" w:rsidP="00635846">
      <w:pPr>
        <w:spacing w:line="44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DA6873" w:rsidRPr="006B3F38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C11732" w:rsidRPr="000F0D89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C11732" w:rsidRPr="000F0D89">
        <w:rPr>
          <w:rFonts w:ascii="標楷體" w:eastAsia="標楷體" w:hAnsi="標楷體" w:hint="eastAsia"/>
          <w:sz w:val="28"/>
          <w:szCs w:val="28"/>
        </w:rPr>
        <w:t>判若有更改初判的意見時，</w:t>
      </w:r>
      <w:proofErr w:type="gramStart"/>
      <w:r w:rsidR="00C11732" w:rsidRPr="000F0D89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="00C11732" w:rsidRPr="000F0D89">
        <w:rPr>
          <w:rFonts w:ascii="標楷體" w:eastAsia="標楷體" w:hAnsi="標楷體" w:hint="eastAsia"/>
          <w:sz w:val="28"/>
          <w:szCs w:val="28"/>
        </w:rPr>
        <w:t>原因</w:t>
      </w:r>
      <w:r w:rsidR="00C1173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35846" w:rsidRPr="00635846" w:rsidRDefault="00635846" w:rsidP="006358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7.</w:t>
      </w:r>
      <w:r w:rsidR="00C11732" w:rsidRPr="006B3F38">
        <w:rPr>
          <w:rFonts w:ascii="標楷體" w:eastAsia="標楷體" w:hAnsi="標楷體" w:hint="eastAsia"/>
          <w:sz w:val="28"/>
          <w:szCs w:val="28"/>
        </w:rPr>
        <w:t>部分障別一定要判出程度</w:t>
      </w:r>
      <w:r w:rsidR="00C11732" w:rsidRPr="006B3F38">
        <w:rPr>
          <w:rFonts w:ascii="標楷體" w:eastAsia="標楷體" w:hAnsi="標楷體"/>
          <w:sz w:val="28"/>
          <w:szCs w:val="28"/>
        </w:rPr>
        <w:t>(</w:t>
      </w:r>
      <w:r w:rsidR="00C11732" w:rsidRPr="006B3F38">
        <w:rPr>
          <w:rFonts w:ascii="標楷體" w:eastAsia="標楷體" w:hAnsi="標楷體" w:hint="eastAsia"/>
          <w:sz w:val="28"/>
          <w:szCs w:val="28"/>
        </w:rPr>
        <w:t>智、視、聽、多重</w:t>
      </w:r>
      <w:r w:rsidR="00C11732" w:rsidRPr="006B3F38">
        <w:rPr>
          <w:rFonts w:ascii="標楷體" w:eastAsia="標楷體" w:hAnsi="標楷體"/>
          <w:sz w:val="28"/>
          <w:szCs w:val="28"/>
        </w:rPr>
        <w:t>)</w:t>
      </w:r>
      <w:r w:rsidR="00C11732" w:rsidRPr="006B3F38">
        <w:rPr>
          <w:rFonts w:ascii="標楷體" w:eastAsia="標楷體" w:hAnsi="標楷體" w:hint="eastAsia"/>
          <w:sz w:val="28"/>
          <w:szCs w:val="28"/>
        </w:rPr>
        <w:t>；肢體障礙程度由醫師診斷判定。</w:t>
      </w:r>
    </w:p>
    <w:p w:rsidR="00A67D0B" w:rsidRPr="006B3F38" w:rsidRDefault="00C11732" w:rsidP="006B3F38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8.</w:t>
      </w:r>
      <w:r w:rsidR="003D49DB" w:rsidRPr="006B3F38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腦性麻痺沒有程度</w:t>
      </w:r>
      <w:r w:rsidR="0039559F" w:rsidRPr="006B3F38">
        <w:rPr>
          <w:rFonts w:ascii="標楷體" w:eastAsia="標楷體" w:hAnsi="標楷體" w:cs="Times New Roman" w:hint="eastAsia"/>
          <w:sz w:val="28"/>
          <w:szCs w:val="28"/>
        </w:rPr>
        <w:t>，需確認</w:t>
      </w:r>
      <w:r w:rsidR="003D49DB" w:rsidRPr="006B3F38">
        <w:rPr>
          <w:rFonts w:ascii="標楷體" w:eastAsia="標楷體" w:hAnsi="標楷體" w:cs="Times New Roman" w:hint="eastAsia"/>
          <w:sz w:val="28"/>
          <w:szCs w:val="28"/>
        </w:rPr>
        <w:t>下列三種問題(1)</w:t>
      </w:r>
      <w:r w:rsidR="00982D4E" w:rsidRPr="006B3F38">
        <w:rPr>
          <w:rFonts w:ascii="標楷體" w:eastAsia="標楷體" w:hAnsi="標楷體" w:cs="Times New Roman" w:hint="eastAsia"/>
          <w:sz w:val="28"/>
          <w:szCs w:val="28"/>
        </w:rPr>
        <w:t>智能</w:t>
      </w:r>
      <w:r w:rsidR="003D49DB" w:rsidRPr="006B3F38">
        <w:rPr>
          <w:rFonts w:ascii="標楷體" w:eastAsia="標楷體" w:hAnsi="標楷體" w:cs="Times New Roman" w:hint="eastAsia"/>
          <w:sz w:val="28"/>
          <w:szCs w:val="28"/>
        </w:rPr>
        <w:t>(2)肢體(3)語言。</w:t>
      </w:r>
    </w:p>
    <w:p w:rsidR="00DA6873" w:rsidRPr="006B3F38" w:rsidRDefault="00C11732" w:rsidP="006B3F38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9.</w:t>
      </w:r>
      <w:r w:rsidR="000D17D5" w:rsidRPr="006B3F38">
        <w:rPr>
          <w:rFonts w:ascii="標楷體" w:eastAsia="標楷體" w:hAnsi="標楷體" w:cs="Times New Roman" w:hint="eastAsia"/>
          <w:sz w:val="28"/>
          <w:szCs w:val="28"/>
        </w:rPr>
        <w:t>鑑定結果一致性：(1)</w:t>
      </w:r>
      <w:r w:rsidR="00905C03" w:rsidRPr="006B3F38">
        <w:rPr>
          <w:rFonts w:ascii="標楷體" w:eastAsia="標楷體" w:hAnsi="標楷體" w:cs="Times New Roman" w:hint="eastAsia"/>
          <w:sz w:val="28"/>
          <w:szCs w:val="28"/>
        </w:rPr>
        <w:t>鑑定安置報告(2</w:t>
      </w:r>
      <w:r w:rsidR="000D17D5" w:rsidRPr="006B3F38">
        <w:rPr>
          <w:rFonts w:ascii="標楷體" w:eastAsia="標楷體" w:hAnsi="標楷體" w:cs="Times New Roman" w:hint="eastAsia"/>
          <w:sz w:val="28"/>
          <w:szCs w:val="28"/>
        </w:rPr>
        <w:t>)</w:t>
      </w:r>
      <w:r w:rsidR="00905C03" w:rsidRPr="006B3F38">
        <w:rPr>
          <w:rFonts w:ascii="標楷體" w:eastAsia="標楷體" w:hAnsi="標楷體" w:cs="Times New Roman" w:hint="eastAsia"/>
          <w:sz w:val="28"/>
          <w:szCs w:val="28"/>
        </w:rPr>
        <w:t>總表</w:t>
      </w:r>
      <w:r w:rsidR="000D17D5" w:rsidRPr="006B3F38">
        <w:rPr>
          <w:rFonts w:ascii="標楷體" w:eastAsia="標楷體" w:hAnsi="標楷體" w:cs="Times New Roman" w:hint="eastAsia"/>
          <w:sz w:val="28"/>
          <w:szCs w:val="28"/>
        </w:rPr>
        <w:t>結果要一致</w:t>
      </w:r>
      <w:r w:rsidR="00AA604E" w:rsidRPr="006B3F3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86BF0" w:rsidRPr="006B3F38" w:rsidRDefault="00C11732" w:rsidP="006B3F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proofErr w:type="gramStart"/>
      <w:r w:rsidR="008F46DD" w:rsidRPr="006B3F38">
        <w:rPr>
          <w:rFonts w:ascii="標楷體" w:eastAsia="標楷體" w:hAnsi="標楷體" w:hint="eastAsia"/>
          <w:sz w:val="28"/>
          <w:szCs w:val="28"/>
        </w:rPr>
        <w:t>釐清情障</w:t>
      </w:r>
      <w:proofErr w:type="gramEnd"/>
      <w:r w:rsidR="008F46DD" w:rsidRPr="006B3F38">
        <w:rPr>
          <w:rFonts w:ascii="標楷體" w:eastAsia="標楷體" w:hAnsi="標楷體" w:hint="eastAsia"/>
          <w:sz w:val="28"/>
          <w:szCs w:val="28"/>
        </w:rPr>
        <w:t>AD</w:t>
      </w:r>
      <w:r w:rsidR="00E47D8B" w:rsidRPr="006B3F38">
        <w:rPr>
          <w:rFonts w:ascii="標楷體" w:eastAsia="標楷體" w:hAnsi="標楷體" w:hint="eastAsia"/>
          <w:sz w:val="28"/>
          <w:szCs w:val="28"/>
        </w:rPr>
        <w:t>H</w:t>
      </w:r>
      <w:r w:rsidR="008F46DD" w:rsidRPr="006B3F38">
        <w:rPr>
          <w:rFonts w:ascii="標楷體" w:eastAsia="標楷體" w:hAnsi="標楷體" w:hint="eastAsia"/>
          <w:sz w:val="28"/>
          <w:szCs w:val="28"/>
        </w:rPr>
        <w:t>D</w:t>
      </w:r>
      <w:proofErr w:type="gramStart"/>
      <w:r w:rsidR="008F46DD" w:rsidRPr="006B3F38">
        <w:rPr>
          <w:rFonts w:ascii="標楷體" w:eastAsia="標楷體" w:hAnsi="標楷體" w:hint="eastAsia"/>
          <w:sz w:val="28"/>
          <w:szCs w:val="28"/>
        </w:rPr>
        <w:t>與學障</w:t>
      </w:r>
      <w:proofErr w:type="gramEnd"/>
      <w:r w:rsidR="008F46DD" w:rsidRPr="006B3F38">
        <w:rPr>
          <w:rFonts w:ascii="標楷體" w:eastAsia="標楷體" w:hAnsi="標楷體" w:hint="eastAsia"/>
          <w:sz w:val="28"/>
          <w:szCs w:val="28"/>
        </w:rPr>
        <w:t>ADD之差異</w:t>
      </w:r>
    </w:p>
    <w:p w:rsidR="00E47D8B" w:rsidRDefault="00B55614" w:rsidP="00605C86">
      <w:pPr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（</w:t>
      </w:r>
      <w:r w:rsidR="005137EC">
        <w:rPr>
          <w:rFonts w:ascii="標楷體" w:eastAsia="標楷體" w:hAnsi="標楷體" w:hint="eastAsia"/>
          <w:sz w:val="28"/>
          <w:szCs w:val="28"/>
        </w:rPr>
        <w:t>七</w:t>
      </w:r>
      <w:r w:rsidRPr="006B3F38">
        <w:rPr>
          <w:rFonts w:ascii="標楷體" w:eastAsia="標楷體" w:hAnsi="標楷體" w:hint="eastAsia"/>
          <w:sz w:val="28"/>
          <w:szCs w:val="28"/>
        </w:rPr>
        <w:t>）</w:t>
      </w:r>
      <w:r w:rsidR="00E47D8B" w:rsidRPr="006B3F38">
        <w:rPr>
          <w:rFonts w:ascii="標楷體" w:eastAsia="標楷體" w:hAnsi="標楷體" w:hint="eastAsia"/>
          <w:sz w:val="28"/>
          <w:szCs w:val="28"/>
        </w:rPr>
        <w:t>初判</w:t>
      </w:r>
      <w:r w:rsidRPr="006B3F38">
        <w:rPr>
          <w:rFonts w:ascii="標楷體" w:eastAsia="標楷體" w:hAnsi="標楷體" w:hint="eastAsia"/>
          <w:sz w:val="28"/>
          <w:szCs w:val="28"/>
        </w:rPr>
        <w:t>內容建議：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6"/>
      </w:tblGrid>
      <w:tr w:rsidR="00452D2C" w:rsidRPr="006B3F38" w:rsidTr="00C11732">
        <w:tc>
          <w:tcPr>
            <w:tcW w:w="10846" w:type="dxa"/>
          </w:tcPr>
          <w:p w:rsidR="00452D2C" w:rsidRPr="006B3F38" w:rsidRDefault="00452D2C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智能障礙：</w:t>
            </w:r>
            <w:r w:rsidRPr="00E9777C">
              <w:rPr>
                <w:rFonts w:ascii="標楷體" w:eastAsia="標楷體" w:hAnsi="標楷體" w:hint="eastAsia"/>
                <w:shd w:val="pct15" w:color="auto" w:fill="FFFFFF"/>
              </w:rPr>
              <w:t>*一定要判出程度</w:t>
            </w:r>
          </w:p>
          <w:p w:rsidR="00452D2C" w:rsidRPr="006B3F38" w:rsidRDefault="00452D2C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Chars="250" w:hanging="600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一、（魏氏兒童智力量表、TONI、簡易智力量表</w:t>
            </w:r>
            <w:r w:rsidRPr="006B3F38">
              <w:rPr>
                <w:rFonts w:ascii="標楷體" w:eastAsia="標楷體" w:hAnsi="標楷體" w:cs="標楷體"/>
                <w:kern w:val="0"/>
              </w:rPr>
              <w:t>…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等）測驗分數為（請填分數），顯示結果未達平均負二個標準差。</w:t>
            </w:r>
          </w:p>
          <w:p w:rsidR="00452D2C" w:rsidRPr="006B3F38" w:rsidRDefault="00452D2C" w:rsidP="00C11732">
            <w:pPr>
              <w:ind w:left="480" w:hangingChars="200" w:hanging="480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二、ABS在（生活自理、動作與行動能力、語言與溝通、社會人際與情緒行為）標準分數低於85任一向度及學科學習之表現較同年齡者有顯著困難。</w:t>
            </w:r>
          </w:p>
          <w:p w:rsidR="00452D2C" w:rsidRPr="006B3F38" w:rsidRDefault="00452D2C" w:rsidP="00C11732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*</w:t>
            </w:r>
            <w:r w:rsidR="00C11732">
              <w:rPr>
                <w:rFonts w:ascii="標楷體" w:eastAsia="標楷體" w:hAnsi="標楷體" w:hint="eastAsia"/>
                <w:b/>
              </w:rPr>
              <w:t>適應困難</w:t>
            </w:r>
            <w:r w:rsidRPr="006B3F38">
              <w:rPr>
                <w:rFonts w:ascii="標楷體" w:eastAsia="標楷體" w:hAnsi="標楷體" w:hint="eastAsia"/>
                <w:b/>
              </w:rPr>
              <w:t>ABS、ABAS ：生活自理、動作與行動能力、語言與溝通、社會人際與情緒行為任一向度</w:t>
            </w:r>
          </w:p>
          <w:p w:rsidR="00452D2C" w:rsidRPr="00E9777C" w:rsidRDefault="00452D2C" w:rsidP="00C11732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學科學習表現顯著困難：成績、</w:t>
            </w:r>
            <w:proofErr w:type="gramStart"/>
            <w:r w:rsidRPr="006B3F38">
              <w:rPr>
                <w:rFonts w:ascii="標楷體" w:eastAsia="標楷體" w:hAnsi="標楷體" w:hint="eastAsia"/>
                <w:b/>
              </w:rPr>
              <w:t>初篩</w:t>
            </w:r>
            <w:proofErr w:type="gramEnd"/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視覺障礙：</w:t>
            </w:r>
            <w:r w:rsidRPr="00E9777C">
              <w:rPr>
                <w:rFonts w:ascii="標楷體" w:eastAsia="標楷體" w:hAnsi="標楷體" w:hint="eastAsia"/>
                <w:shd w:val="pct15" w:color="auto" w:fill="FFFFFF"/>
              </w:rPr>
              <w:t>*一定要判出程度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視力經最佳矯正後，依萬國式視力表所測定□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（       ），未達0.3或□視野為（   ）在二十度以內。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聽覺障礙：</w:t>
            </w:r>
            <w:r w:rsidRPr="00E9777C">
              <w:rPr>
                <w:rFonts w:ascii="標楷體" w:eastAsia="標楷體" w:hAnsi="標楷體" w:cs="標楷體" w:hint="eastAsia"/>
                <w:kern w:val="0"/>
                <w:shd w:val="pct15" w:color="auto" w:fill="FFFFFF"/>
              </w:rPr>
              <w:t>*</w:t>
            </w:r>
            <w:r w:rsidRPr="00E9777C">
              <w:rPr>
                <w:rFonts w:ascii="標楷體" w:eastAsia="標楷體" w:hAnsi="標楷體" w:hint="eastAsia"/>
                <w:shd w:val="pct15" w:color="auto" w:fill="FFFFFF"/>
              </w:rPr>
              <w:t>一定要判出程度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一、接受行為式純音聽力檢查後，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其優耳之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平均值（              ）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□六歲以下達二十一分貝以上者；□七歲以上達二十五分貝以上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）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452D2C" w:rsidRPr="00E9777C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二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、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其聽損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程度為□輕度（25-69）、□中度（70-89）、□重度（90以上）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多重障礙：</w:t>
            </w:r>
            <w:r w:rsidRPr="00E9777C">
              <w:rPr>
                <w:rFonts w:ascii="標楷體" w:eastAsia="標楷體" w:hAnsi="標楷體" w:cs="標楷體" w:hint="eastAsia"/>
                <w:kern w:val="0"/>
                <w:shd w:val="pct15" w:color="auto" w:fill="FFFFFF"/>
              </w:rPr>
              <w:t>*</w:t>
            </w:r>
            <w:r w:rsidRPr="00E9777C">
              <w:rPr>
                <w:rFonts w:ascii="標楷體" w:eastAsia="標楷體" w:hAnsi="標楷體" w:hint="eastAsia"/>
                <w:shd w:val="pct15" w:color="auto" w:fill="FFFFFF"/>
              </w:rPr>
              <w:t>一定要判出程度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包括（        ）（      ） 以上</w:t>
            </w:r>
            <w:r w:rsidRPr="006B3F38">
              <w:rPr>
                <w:rFonts w:ascii="標楷體" w:eastAsia="標楷體" w:hAnsi="標楷體" w:cs="標楷體" w:hint="eastAsia"/>
                <w:b/>
                <w:bCs/>
                <w:kern w:val="0"/>
              </w:rPr>
              <w:t>不具連帶關係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且非源於同一原因造成之障礙而影響學習者。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hint="eastAsia"/>
              </w:rPr>
              <w:t>*若有資料</w:t>
            </w:r>
            <w:proofErr w:type="gramStart"/>
            <w:r w:rsidRPr="006B3F38">
              <w:rPr>
                <w:rFonts w:ascii="標楷體" w:eastAsia="標楷體" w:hAnsi="標楷體" w:hint="eastAsia"/>
              </w:rPr>
              <w:t>參照請判出</w:t>
            </w:r>
            <w:proofErr w:type="gramEnd"/>
            <w:r w:rsidRPr="006B3F38">
              <w:rPr>
                <w:rFonts w:ascii="標楷體" w:eastAsia="標楷體" w:hAnsi="標楷體" w:hint="eastAsia"/>
              </w:rPr>
              <w:t>程度（視包含之獨立障別有無程度）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語言障礙：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經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proofErr w:type="gramStart"/>
            <w:r w:rsidRPr="006B3F38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細明體" w:hint="eastAsia"/>
                <w:kern w:val="0"/>
              </w:rPr>
              <w:t>診斷名稱：              開立醫院：          開立日期：       ）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診斷證明語言理解或語言表達能力與同年齡者相較，有顯著偏差或低落現象，造成溝通困難者，其困難為（構音異常、嗓音異常、語暢異常、語言發展異常）</w:t>
            </w:r>
          </w:p>
        </w:tc>
      </w:tr>
      <w:tr w:rsidR="00452D2C" w:rsidRPr="006B3F38" w:rsidTr="00C11732">
        <w:trPr>
          <w:trHeight w:val="63"/>
        </w:trPr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肢體障礙：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經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proofErr w:type="gramStart"/>
            <w:r w:rsidRPr="006B3F38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細明體" w:hint="eastAsia"/>
                <w:kern w:val="0"/>
              </w:rPr>
              <w:t>診斷名稱：              開立醫院：          開立日期：       ）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，指上肢、下肢或軀幹之機能有部分或全部障礙，致影響參與學習活動</w:t>
            </w:r>
          </w:p>
          <w:p w:rsidR="00452D2C" w:rsidRPr="00E9777C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</w:rPr>
            </w:pPr>
            <w:r w:rsidRPr="006B3F38">
              <w:rPr>
                <w:rFonts w:ascii="標楷體" w:eastAsia="標楷體" w:hAnsi="標楷體" w:hint="eastAsia"/>
              </w:rPr>
              <w:t>*若有資料</w:t>
            </w:r>
            <w:proofErr w:type="gramStart"/>
            <w:r w:rsidRPr="006B3F38">
              <w:rPr>
                <w:rFonts w:ascii="標楷體" w:eastAsia="標楷體" w:hAnsi="標楷體" w:hint="eastAsia"/>
              </w:rPr>
              <w:t>參照請判出</w:t>
            </w:r>
            <w:proofErr w:type="gramEnd"/>
            <w:r w:rsidRPr="006B3F38">
              <w:rPr>
                <w:rFonts w:ascii="標楷體" w:eastAsia="標楷體" w:hAnsi="標楷體" w:hint="eastAsia"/>
              </w:rPr>
              <w:t>程度</w:t>
            </w:r>
          </w:p>
        </w:tc>
      </w:tr>
      <w:tr w:rsidR="00452D2C" w:rsidRPr="006B3F38" w:rsidTr="00C11732">
        <w:trPr>
          <w:trHeight w:val="360"/>
        </w:trPr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kern w:val="0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腦性麻痺：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kern w:val="0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proofErr w:type="gramStart"/>
            <w:r w:rsidRPr="006B3F38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細明體" w:hint="eastAsia"/>
                <w:kern w:val="0"/>
              </w:rPr>
              <w:t>診斷名稱：              開立醫院：          開立日期：      ）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在</w:t>
            </w:r>
            <w:r w:rsidRPr="006B3F38">
              <w:rPr>
                <w:rFonts w:ascii="標楷體" w:eastAsia="標楷體" w:hAnsi="標楷體" w:cs="細明體" w:hint="eastAsia"/>
                <w:kern w:val="0"/>
                <w:u w:val="single"/>
              </w:rPr>
              <w:t>活動及生活上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有顯著困難者。</w:t>
            </w:r>
          </w:p>
          <w:p w:rsidR="00452D2C" w:rsidRPr="006B3F38" w:rsidRDefault="00452D2C" w:rsidP="00EB3F1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*</w:t>
            </w:r>
            <w:r w:rsidRPr="006B3F38">
              <w:rPr>
                <w:rFonts w:ascii="標楷體" w:eastAsia="標楷體" w:hAnsi="標楷體" w:cs="Times New Roman" w:hint="eastAsia"/>
              </w:rPr>
              <w:t>需確認有無下列三種問題(1)智能(2)肢體(3)語言，若有請加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6B3F38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合併</w:t>
            </w:r>
            <w:r w:rsidRPr="006B3F38">
              <w:rPr>
                <w:rFonts w:ascii="標楷體" w:eastAsia="標楷體" w:hAnsi="標楷體" w:cs="Times New Roman" w:hint="eastAsia"/>
              </w:rPr>
              <w:t>(</w:t>
            </w:r>
            <w:r w:rsidRPr="006B3F38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6B3F38">
              <w:rPr>
                <w:rFonts w:ascii="標楷體" w:eastAsia="標楷體" w:hAnsi="標楷體" w:cs="Times New Roman" w:hint="eastAsia"/>
              </w:rPr>
              <w:t xml:space="preserve">            )。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身體病弱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  <w:b/>
              </w:rPr>
            </w:pPr>
            <w:r w:rsidRPr="006B3F38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proofErr w:type="gramStart"/>
            <w:r w:rsidRPr="006B3F38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細明體" w:hint="eastAsia"/>
                <w:kern w:val="0"/>
              </w:rPr>
              <w:t>診斷名稱：              開立醫院：          開立日期：         ）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，指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罹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患疾病，體能衰弱，需要長期療養，且影響學習活動者。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情緒行為障礙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74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精神科醫師之診斷認定</w:t>
            </w:r>
            <w:proofErr w:type="gramStart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精神性疾患、情感性疾患、畏懼性疾患、焦慮性疾患、注意力缺陷過動症、或有其他持續性之情緒或行為問題者，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病名：        ），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就診日期:            ），就醫頻率符合□（</w:t>
            </w:r>
            <w:proofErr w:type="gramStart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一</w:t>
            </w:r>
            <w:proofErr w:type="gramEnd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年內八次、三年內兩年八次）□（半年內持續就診）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Pr="006B3F38">
              <w:rPr>
                <w:rFonts w:ascii="標楷體" w:eastAsia="標楷體" w:hAnsi="標楷體" w:cs="標楷體" w:hint="eastAsia"/>
                <w:kern w:val="0"/>
                <w:u w:val="single"/>
              </w:rPr>
              <w:t>除學校外，在（家庭、社區、社會或任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  <w:u w:val="single"/>
              </w:rPr>
              <w:t>一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  <w:u w:val="single"/>
              </w:rPr>
              <w:t>情境）中有六個月時間顯現適應困難。</w:t>
            </w:r>
          </w:p>
          <w:p w:rsidR="00452D2C" w:rsidRPr="006B3F38" w:rsidRDefault="00452D2C" w:rsidP="00EB3F1A">
            <w:pPr>
              <w:spacing w:line="320" w:lineRule="exact"/>
              <w:rPr>
                <w:rFonts w:ascii="標楷體" w:eastAsia="標楷體" w:hAnsi="標楷體" w:cs="標楷體"/>
                <w:b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三、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經評估後確定一般教育所提供之介入，持續輔導（        ），達六個月</w:t>
            </w:r>
            <w:proofErr w:type="gramStart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以上難</w:t>
            </w:r>
            <w:proofErr w:type="gramEnd"/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獲得有效改善。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四、其障礙非因智能、感官或健康等因素直接造成之結果。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學習障礙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一、智力（     ）在正常或在正常程度以上。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二、個人內在能力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敘寫差異內容，如：能力間  、能力內、能力與成就間、成就間、不同評量方式</w:t>
            </w:r>
            <w:r w:rsidRPr="006B3F38">
              <w:rPr>
                <w:rFonts w:ascii="標楷體" w:eastAsia="標楷體" w:hAnsi="標楷體" w:cs="標楷體"/>
                <w:kern w:val="0"/>
              </w:rPr>
              <w:t>…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等，並請註明科目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）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有顯著差異。</w:t>
            </w:r>
          </w:p>
          <w:p w:rsidR="00452D2C" w:rsidRPr="006B3F38" w:rsidRDefault="00452D2C" w:rsidP="00EB3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三、（識字、閱讀理解、書寫、數學運算）等學習表現有顯著困難，且經確定一般教育（請說明一般教育介入內容  ）所提供之介入，仍難有效改善。</w:t>
            </w:r>
          </w:p>
          <w:p w:rsidR="00452D2C" w:rsidRPr="006B3F38" w:rsidRDefault="00452D2C" w:rsidP="00EB3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hint="eastAsia"/>
              </w:rPr>
              <w:t>*</w:t>
            </w:r>
            <w:proofErr w:type="gramStart"/>
            <w:r w:rsidRPr="006B3F38">
              <w:rPr>
                <w:rFonts w:ascii="標楷體" w:eastAsia="標楷體" w:hAnsi="標楷體" w:hint="eastAsia"/>
              </w:rPr>
              <w:t>學障研判</w:t>
            </w:r>
            <w:proofErr w:type="gramEnd"/>
            <w:r w:rsidRPr="006B3F38">
              <w:rPr>
                <w:rFonts w:ascii="標楷體" w:eastAsia="標楷體" w:hAnsi="標楷體" w:hint="eastAsia"/>
              </w:rPr>
              <w:t>以識字、閱讀、書寫、數學問題考量為主，其他問題為輔。</w:t>
            </w:r>
          </w:p>
        </w:tc>
      </w:tr>
      <w:tr w:rsidR="00452D2C" w:rsidRPr="006B3F38" w:rsidTr="00C11732">
        <w:tc>
          <w:tcPr>
            <w:tcW w:w="10846" w:type="dxa"/>
          </w:tcPr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自閉症：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一、由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proofErr w:type="gramStart"/>
            <w:r w:rsidRPr="006B3F38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6B3F38">
              <w:rPr>
                <w:rFonts w:ascii="標楷體" w:eastAsia="標楷體" w:hAnsi="標楷體" w:cs="細明體" w:hint="eastAsia"/>
                <w:kern w:val="0"/>
              </w:rPr>
              <w:t>診斷名稱：          開立醫院：          開立日期：     ）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後認定，顯著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社會互動及溝通困難，致在學習及生活適應上有顯著困難。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b/>
                <w:kern w:val="0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6B3F38">
              <w:rPr>
                <w:rFonts w:ascii="標楷體" w:eastAsia="標楷體" w:hAnsi="標楷體" w:cs="細明體" w:hint="eastAsia"/>
                <w:b/>
                <w:kern w:val="0"/>
              </w:rPr>
              <w:t>(智能減損：□無 □有，程度</w:t>
            </w:r>
            <w:r w:rsidRPr="006B3F38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 xml:space="preserve">     </w:t>
            </w:r>
            <w:r w:rsidRPr="006B3F38">
              <w:rPr>
                <w:rFonts w:ascii="標楷體" w:eastAsia="標楷體" w:hAnsi="標楷體" w:cs="細明體" w:hint="eastAsia"/>
                <w:b/>
                <w:kern w:val="0"/>
              </w:rPr>
              <w:t>度；語言減損：□無 □有，程度</w:t>
            </w:r>
            <w:r w:rsidRPr="006B3F38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 xml:space="preserve">     </w:t>
            </w:r>
            <w:r w:rsidRPr="006B3F38">
              <w:rPr>
                <w:rFonts w:ascii="標楷體" w:eastAsia="標楷體" w:hAnsi="標楷體" w:cs="細明體" w:hint="eastAsia"/>
                <w:b/>
                <w:kern w:val="0"/>
              </w:rPr>
              <w:t>度；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伴隨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 xml:space="preserve">    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問題。)</w:t>
            </w:r>
          </w:p>
          <w:p w:rsidR="00452D2C" w:rsidRPr="006B3F38" w:rsidRDefault="00452D2C" w:rsidP="00EB3F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hint="eastAsia"/>
              </w:rPr>
              <w:t>*若有資料</w:t>
            </w:r>
            <w:proofErr w:type="gramStart"/>
            <w:r w:rsidRPr="006B3F38">
              <w:rPr>
                <w:rFonts w:ascii="標楷體" w:eastAsia="標楷體" w:hAnsi="標楷體" w:hint="eastAsia"/>
              </w:rPr>
              <w:t>參照請判出</w:t>
            </w:r>
            <w:proofErr w:type="gramEnd"/>
            <w:r w:rsidRPr="006B3F38">
              <w:rPr>
                <w:rFonts w:ascii="標楷體" w:eastAsia="標楷體" w:hAnsi="標楷體" w:hint="eastAsia"/>
              </w:rPr>
              <w:t>程度（程度可依照ICF手冊程度或是ICD診斷碼判斷）</w:t>
            </w:r>
          </w:p>
        </w:tc>
      </w:tr>
    </w:tbl>
    <w:p w:rsidR="005137EC" w:rsidRDefault="005137EC" w:rsidP="006B3F38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5137EC" w:rsidRDefault="005137EC" w:rsidP="006B3F38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5C38F5" w:rsidRDefault="006B3F38" w:rsidP="006B3F38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B5D08" w:rsidRPr="006B3F38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9B5D08" w:rsidRPr="006B3F38">
        <w:rPr>
          <w:rFonts w:ascii="標楷體" w:eastAsia="標楷體" w:hAnsi="標楷體" w:hint="eastAsia"/>
          <w:sz w:val="32"/>
          <w:szCs w:val="32"/>
        </w:rPr>
        <w:t>總表</w:t>
      </w:r>
      <w:r w:rsidR="00B0676F" w:rsidRPr="006B3F38">
        <w:rPr>
          <w:rFonts w:ascii="標楷體" w:eastAsia="標楷體" w:hAnsi="標楷體" w:hint="eastAsia"/>
          <w:sz w:val="32"/>
          <w:szCs w:val="32"/>
        </w:rPr>
        <w:t>障別</w:t>
      </w:r>
      <w:proofErr w:type="gramEnd"/>
      <w:r w:rsidR="00B0676F" w:rsidRPr="006B3F38">
        <w:rPr>
          <w:rFonts w:ascii="標楷體" w:eastAsia="標楷體" w:hAnsi="標楷體" w:hint="eastAsia"/>
          <w:sz w:val="32"/>
          <w:szCs w:val="32"/>
        </w:rPr>
        <w:t>範例說明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214"/>
      </w:tblGrid>
      <w:tr w:rsidR="00365369" w:rsidRPr="00365369" w:rsidTr="00365369">
        <w:trPr>
          <w:trHeight w:val="336"/>
        </w:trPr>
        <w:tc>
          <w:tcPr>
            <w:tcW w:w="1526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b/>
                <w:bCs/>
              </w:rPr>
            </w:pPr>
            <w:r w:rsidRPr="00365369">
              <w:rPr>
                <w:rFonts w:hint="eastAsia"/>
                <w:b/>
                <w:bCs/>
              </w:rPr>
              <w:t>障礙類別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b/>
                <w:bCs/>
              </w:rPr>
            </w:pPr>
            <w:r w:rsidRPr="00365369">
              <w:rPr>
                <w:rFonts w:hint="eastAsia"/>
                <w:b/>
                <w:bCs/>
              </w:rPr>
              <w:t>程度／亞型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 w:val="restart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自閉症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中度智能減損及語言減損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無智能減損及無語言減損，伴隨注意力問題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身體病弱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急性淋巴性白血病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腦性麻痺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合併智能障礙中度＋肢體障礙輕度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語言障礙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spacing w:line="340" w:lineRule="exact"/>
              <w:rPr>
                <w:rFonts w:ascii="標楷體" w:eastAsia="標楷體" w:hAnsi="標楷體"/>
              </w:rPr>
            </w:pPr>
            <w:r w:rsidRPr="00365369">
              <w:rPr>
                <w:rFonts w:ascii="標楷體" w:eastAsia="標楷體" w:hAnsi="標楷體" w:hint="eastAsia"/>
              </w:rPr>
              <w:t>語言發展異常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 w:val="restart"/>
            <w:noWrap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學習障礙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學業性-閱讀、數學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/>
            <w:hideMark/>
          </w:tcPr>
          <w:p w:rsidR="00365369" w:rsidRPr="00365369" w:rsidRDefault="00365369" w:rsidP="0036536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發展性-注意力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/>
            <w:hideMark/>
          </w:tcPr>
          <w:p w:rsidR="00365369" w:rsidRPr="00365369" w:rsidRDefault="00365369" w:rsidP="0036536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混合型</w:t>
            </w:r>
            <w:proofErr w:type="gramStart"/>
            <w:r w:rsidRPr="00365369">
              <w:rPr>
                <w:rFonts w:ascii="標楷體" w:eastAsia="標楷體" w:hAnsi="標楷體" w:cs="新細明體" w:hint="eastAsia"/>
                <w:color w:val="000000"/>
              </w:rPr>
              <w:t>（</w:t>
            </w:r>
            <w:proofErr w:type="gramEnd"/>
            <w:r w:rsidRPr="00365369">
              <w:rPr>
                <w:rFonts w:ascii="標楷體" w:eastAsia="標楷體" w:hAnsi="標楷體" w:cs="新細明體" w:hint="eastAsia"/>
                <w:color w:val="000000"/>
              </w:rPr>
              <w:t>學業性-閱讀、書寫；發展性-注意力</w:t>
            </w:r>
            <w:proofErr w:type="gramStart"/>
            <w:r w:rsidRPr="00365369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proofErr w:type="gramEnd"/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 w:val="restart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情緒行為障礙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注意力缺陷過動症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/>
            <w:hideMark/>
          </w:tcPr>
          <w:p w:rsidR="00365369" w:rsidRPr="00365369" w:rsidRDefault="00365369" w:rsidP="0036536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注意力缺陷過動症，伴隨學習問題</w:t>
            </w:r>
          </w:p>
        </w:tc>
      </w:tr>
      <w:tr w:rsidR="00365369" w:rsidRPr="00365369" w:rsidTr="00365369">
        <w:trPr>
          <w:trHeight w:val="336"/>
        </w:trPr>
        <w:tc>
          <w:tcPr>
            <w:tcW w:w="1526" w:type="dxa"/>
            <w:vMerge w:val="restart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多重障礙</w:t>
            </w: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重度（智能障礙重度＋聽覺障礙中度）</w:t>
            </w:r>
          </w:p>
        </w:tc>
      </w:tr>
      <w:tr w:rsidR="00365369" w:rsidRPr="00365369" w:rsidTr="00365369">
        <w:trPr>
          <w:trHeight w:val="283"/>
        </w:trPr>
        <w:tc>
          <w:tcPr>
            <w:tcW w:w="1526" w:type="dxa"/>
            <w:vMerge/>
            <w:hideMark/>
          </w:tcPr>
          <w:p w:rsidR="00365369" w:rsidRPr="00365369" w:rsidRDefault="00365369" w:rsidP="0036536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14" w:type="dxa"/>
            <w:hideMark/>
          </w:tcPr>
          <w:p w:rsidR="00365369" w:rsidRPr="00365369" w:rsidRDefault="00365369" w:rsidP="003653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65369">
              <w:rPr>
                <w:rFonts w:ascii="標楷體" w:eastAsia="標楷體" w:hAnsi="標楷體" w:cs="新細明體" w:hint="eastAsia"/>
                <w:color w:val="000000"/>
              </w:rPr>
              <w:t>極重度（智能障礙重度＋聽覺障礙中度＋肢體障礙重度）</w:t>
            </w:r>
          </w:p>
        </w:tc>
      </w:tr>
    </w:tbl>
    <w:p w:rsidR="002D68ED" w:rsidRPr="006B3F38" w:rsidRDefault="00EB3F1A" w:rsidP="006B3F38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2D68ED" w:rsidRPr="006B3F38">
        <w:rPr>
          <w:rFonts w:ascii="標楷體" w:eastAsia="標楷體" w:hAnsi="標楷體" w:hint="eastAsia"/>
          <w:sz w:val="32"/>
          <w:szCs w:val="32"/>
        </w:rPr>
        <w:t>、繳交</w:t>
      </w:r>
      <w:r w:rsidR="002E3F35" w:rsidRPr="006B3F38">
        <w:rPr>
          <w:rFonts w:ascii="標楷體" w:eastAsia="標楷體" w:hAnsi="標楷體" w:hint="eastAsia"/>
          <w:sz w:val="32"/>
          <w:szCs w:val="32"/>
        </w:rPr>
        <w:t>資料</w:t>
      </w:r>
      <w:r w:rsidR="002D68ED" w:rsidRPr="006B3F38">
        <w:rPr>
          <w:rFonts w:ascii="標楷體" w:eastAsia="標楷體" w:hAnsi="標楷體" w:hint="eastAsia"/>
          <w:sz w:val="32"/>
          <w:szCs w:val="32"/>
        </w:rPr>
        <w:t>說明</w:t>
      </w:r>
      <w:r w:rsidR="002E3F35" w:rsidRPr="006B3F38">
        <w:rPr>
          <w:rFonts w:ascii="標楷體" w:eastAsia="標楷體" w:hAnsi="標楷體" w:hint="eastAsia"/>
          <w:sz w:val="32"/>
          <w:szCs w:val="32"/>
        </w:rPr>
        <w:t>（</w:t>
      </w:r>
      <w:r w:rsidR="00383B60">
        <w:rPr>
          <w:rFonts w:ascii="標楷體" w:eastAsia="標楷體" w:hAnsi="標楷體" w:hint="eastAsia"/>
          <w:sz w:val="32"/>
          <w:szCs w:val="32"/>
        </w:rPr>
        <w:t>11</w:t>
      </w:r>
      <w:r w:rsidR="00502DB2" w:rsidRPr="006B3F38">
        <w:rPr>
          <w:rFonts w:ascii="標楷體" w:eastAsia="標楷體" w:hAnsi="標楷體" w:hint="eastAsia"/>
          <w:sz w:val="32"/>
          <w:szCs w:val="32"/>
        </w:rPr>
        <w:t>/</w:t>
      </w:r>
      <w:r w:rsidR="00383B60">
        <w:rPr>
          <w:rFonts w:ascii="標楷體" w:eastAsia="標楷體" w:hAnsi="標楷體" w:hint="eastAsia"/>
          <w:sz w:val="32"/>
          <w:szCs w:val="32"/>
        </w:rPr>
        <w:t>05</w:t>
      </w:r>
      <w:r w:rsidR="002E3F35" w:rsidRPr="006B3F38">
        <w:rPr>
          <w:rFonts w:ascii="標楷體" w:eastAsia="標楷體" w:hAnsi="標楷體" w:hint="eastAsia"/>
          <w:sz w:val="32"/>
          <w:szCs w:val="32"/>
        </w:rPr>
        <w:t>交件）</w:t>
      </w:r>
    </w:p>
    <w:p w:rsidR="002D68ED" w:rsidRPr="006B3F38" w:rsidRDefault="002D68ED" w:rsidP="006B3F3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1.</w:t>
      </w:r>
      <w:r w:rsidR="00A45158" w:rsidRPr="006B3F38">
        <w:rPr>
          <w:rFonts w:ascii="標楷體" w:eastAsia="標楷體" w:hAnsi="標楷體" w:hint="eastAsia"/>
          <w:sz w:val="28"/>
          <w:szCs w:val="28"/>
        </w:rPr>
        <w:t>繳交光碟</w:t>
      </w:r>
    </w:p>
    <w:p w:rsidR="00A45158" w:rsidRPr="006B3F38" w:rsidRDefault="00A45158" w:rsidP="006B3F3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(</w:t>
      </w:r>
      <w:r w:rsidRPr="006B3F38">
        <w:rPr>
          <w:rFonts w:ascii="標楷體" w:eastAsia="標楷體" w:hAnsi="標楷體"/>
          <w:sz w:val="28"/>
          <w:szCs w:val="28"/>
        </w:rPr>
        <w:t>1</w:t>
      </w:r>
      <w:r w:rsidRPr="006B3F38">
        <w:rPr>
          <w:rFonts w:ascii="標楷體" w:eastAsia="標楷體" w:hAnsi="標楷體" w:hint="eastAsia"/>
          <w:sz w:val="28"/>
          <w:szCs w:val="28"/>
        </w:rPr>
        <w:t>)魏氏輸出檔案(從行為科學社軟體輸出)</w:t>
      </w:r>
    </w:p>
    <w:p w:rsidR="000D09BB" w:rsidRDefault="00A45158" w:rsidP="006B3F3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(2)學生總表EXCEL檔案</w:t>
      </w:r>
    </w:p>
    <w:p w:rsidR="00452D2C" w:rsidRPr="006B3F38" w:rsidRDefault="00452D2C" w:rsidP="00452D2C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施測費憑證</w:t>
      </w:r>
      <w:proofErr w:type="gramEnd"/>
      <w:r w:rsidRPr="006B3F38">
        <w:rPr>
          <w:rFonts w:ascii="標楷體" w:eastAsia="標楷體" w:hAnsi="標楷體" w:hint="eastAsia"/>
          <w:sz w:val="28"/>
          <w:szCs w:val="28"/>
        </w:rPr>
        <w:t>(含封面與檢核表)、學校收據(須加</w:t>
      </w:r>
      <w:proofErr w:type="gramStart"/>
      <w:r w:rsidRPr="006B3F38">
        <w:rPr>
          <w:rFonts w:ascii="標楷體" w:eastAsia="標楷體" w:hAnsi="標楷體" w:hint="eastAsia"/>
          <w:sz w:val="28"/>
          <w:szCs w:val="28"/>
        </w:rPr>
        <w:t>蓋官防</w:t>
      </w:r>
      <w:proofErr w:type="gramEnd"/>
      <w:r w:rsidR="00EB3F1A">
        <w:rPr>
          <w:rFonts w:ascii="標楷體" w:eastAsia="標楷體" w:hAnsi="標楷體" w:hint="eastAsia"/>
          <w:sz w:val="28"/>
          <w:szCs w:val="28"/>
        </w:rPr>
        <w:t>)*</w:t>
      </w:r>
      <w:r w:rsidRPr="00EB3F1A">
        <w:rPr>
          <w:rFonts w:ascii="標楷體" w:eastAsia="標楷體" w:hAnsi="標楷體" w:hint="eastAsia"/>
          <w:sz w:val="28"/>
          <w:szCs w:val="28"/>
          <w:shd w:val="pct15" w:color="auto" w:fill="FFFFFF"/>
        </w:rPr>
        <w:t>本件最遲11/</w:t>
      </w:r>
      <w:r w:rsidR="00EB3F1A" w:rsidRPr="00EB3F1A">
        <w:rPr>
          <w:rFonts w:ascii="標楷體" w:eastAsia="標楷體" w:hAnsi="標楷體" w:hint="eastAsia"/>
          <w:sz w:val="28"/>
          <w:szCs w:val="28"/>
          <w:shd w:val="pct15" w:color="auto" w:fill="FFFFFF"/>
        </w:rPr>
        <w:t>15</w:t>
      </w:r>
      <w:r w:rsidRPr="00EB3F1A">
        <w:rPr>
          <w:rFonts w:ascii="標楷體" w:eastAsia="標楷體" w:hAnsi="標楷體" w:hint="eastAsia"/>
          <w:sz w:val="28"/>
          <w:szCs w:val="28"/>
          <w:shd w:val="pct15" w:color="auto" w:fill="FFFFFF"/>
        </w:rPr>
        <w:t>前交齊</w:t>
      </w:r>
    </w:p>
    <w:p w:rsidR="00BB53BF" w:rsidRDefault="00452D2C" w:rsidP="00452D2C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B3F38">
        <w:rPr>
          <w:rFonts w:ascii="標楷體" w:eastAsia="標楷體" w:hAnsi="標楷體" w:hint="eastAsia"/>
          <w:sz w:val="28"/>
          <w:szCs w:val="28"/>
        </w:rPr>
        <w:t>3.個案包</w:t>
      </w:r>
    </w:p>
    <w:p w:rsidR="00C51096" w:rsidRPr="00BA4689" w:rsidRDefault="00BA4689" w:rsidP="00BA4689">
      <w:pPr>
        <w:tabs>
          <w:tab w:val="left" w:pos="567"/>
        </w:tabs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BA4689">
        <w:rPr>
          <w:rFonts w:ascii="標楷體" w:eastAsia="標楷體" w:hAnsi="標楷體" w:cs="標楷體" w:hint="eastAsia"/>
          <w:bCs/>
          <w:sz w:val="32"/>
          <w:szCs w:val="32"/>
        </w:rPr>
        <w:t>六、</w:t>
      </w:r>
      <w:proofErr w:type="gramStart"/>
      <w:r w:rsidR="00C51096" w:rsidRPr="00BA4689">
        <w:rPr>
          <w:rFonts w:ascii="標楷體" w:eastAsia="標楷體" w:hAnsi="標楷體" w:cs="標楷體" w:hint="eastAsia"/>
          <w:bCs/>
          <w:sz w:val="32"/>
          <w:szCs w:val="32"/>
        </w:rPr>
        <w:t>心評工作</w:t>
      </w:r>
      <w:proofErr w:type="gramEnd"/>
      <w:r w:rsidR="00C51096" w:rsidRPr="00BA4689">
        <w:rPr>
          <w:rFonts w:ascii="標楷體" w:eastAsia="標楷體" w:hAnsi="標楷體" w:cs="標楷體" w:hint="eastAsia"/>
          <w:bCs/>
          <w:sz w:val="32"/>
          <w:szCs w:val="32"/>
        </w:rPr>
        <w:t>內容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521"/>
        <w:gridCol w:w="2410"/>
      </w:tblGrid>
      <w:tr w:rsidR="00C51096" w:rsidRPr="00D9232A" w:rsidTr="00C11732">
        <w:tc>
          <w:tcPr>
            <w:tcW w:w="1915" w:type="dxa"/>
          </w:tcPr>
          <w:p w:rsidR="00C51096" w:rsidRPr="005C29A6" w:rsidRDefault="00C51096" w:rsidP="00C11732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工作項目</w:t>
            </w:r>
          </w:p>
        </w:tc>
        <w:tc>
          <w:tcPr>
            <w:tcW w:w="6521" w:type="dxa"/>
          </w:tcPr>
          <w:p w:rsidR="00C51096" w:rsidRPr="005C29A6" w:rsidRDefault="00C51096" w:rsidP="00C11732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工作內容</w:t>
            </w:r>
          </w:p>
        </w:tc>
        <w:tc>
          <w:tcPr>
            <w:tcW w:w="2410" w:type="dxa"/>
          </w:tcPr>
          <w:p w:rsidR="00C51096" w:rsidRPr="005C29A6" w:rsidRDefault="00C51096" w:rsidP="00C11732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51096" w:rsidRPr="00D9232A" w:rsidTr="00C11732">
        <w:tc>
          <w:tcPr>
            <w:tcW w:w="1915" w:type="dxa"/>
            <w:vAlign w:val="center"/>
          </w:tcPr>
          <w:p w:rsidR="00C51096" w:rsidRPr="005C29A6" w:rsidRDefault="00C51096" w:rsidP="00BA468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測驗評估</w:t>
            </w:r>
          </w:p>
        </w:tc>
        <w:tc>
          <w:tcPr>
            <w:tcW w:w="6521" w:type="dxa"/>
          </w:tcPr>
          <w:p w:rsidR="00C51096" w:rsidRPr="005C29A6" w:rsidRDefault="00C51096" w:rsidP="00C11732">
            <w:pPr>
              <w:numPr>
                <w:ilvl w:val="0"/>
                <w:numId w:val="12"/>
              </w:num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 w:rsidRPr="001D4A91">
              <w:rPr>
                <w:rFonts w:ascii="標楷體" w:eastAsia="標楷體" w:hAnsi="標楷體" w:cs="標楷體" w:hint="eastAsia"/>
                <w:sz w:val="28"/>
                <w:szCs w:val="28"/>
              </w:rPr>
              <w:t>認知測驗順序:</w:t>
            </w:r>
            <w:r w:rsidRPr="001D4A9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魏氏</w:t>
            </w:r>
            <w:r w:rsidRPr="001D4A9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sym w:font="Wingdings" w:char="F0E0"/>
            </w:r>
            <w:r w:rsidRPr="001D4A9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簡易</w:t>
            </w:r>
            <w:r w:rsidRPr="001D4A9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TONI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</w:t>
            </w:r>
            <w:r w:rsidRPr="001D4A9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sym w:font="Wingdings" w:char="F0E0"/>
            </w:r>
            <w:r w:rsidRPr="001D4A9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CCDI</w:t>
            </w:r>
            <w:proofErr w:type="gramStart"/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</w:p>
          <w:p w:rsidR="00C51096" w:rsidRPr="005C29A6" w:rsidRDefault="00C51096" w:rsidP="00475C4C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視情形加做其他測驗（</w:t>
            </w:r>
            <w:r w:rsidR="00475C4C">
              <w:rPr>
                <w:rFonts w:ascii="標楷體" w:eastAsia="標楷體" w:hAnsi="標楷體" w:cs="標楷體" w:hint="eastAsia"/>
                <w:sz w:val="28"/>
                <w:szCs w:val="28"/>
              </w:rPr>
              <w:t>基本讀寫字測驗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5C29A6">
              <w:rPr>
                <w:rFonts w:ascii="標楷體" w:eastAsia="標楷體" w:hAnsi="標楷體" w:cs="標楷體"/>
                <w:sz w:val="28"/>
                <w:szCs w:val="28"/>
              </w:rPr>
              <w:t>VMI</w:t>
            </w: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2410" w:type="dxa"/>
          </w:tcPr>
          <w:p w:rsidR="00C51096" w:rsidRPr="005C29A6" w:rsidRDefault="00C51096" w:rsidP="00BA4689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避免因為測驗高估學生能力</w:t>
            </w:r>
          </w:p>
        </w:tc>
      </w:tr>
      <w:tr w:rsidR="00C51096" w:rsidRPr="00D9232A" w:rsidTr="00C11732">
        <w:tc>
          <w:tcPr>
            <w:tcW w:w="1915" w:type="dxa"/>
            <w:vAlign w:val="center"/>
          </w:tcPr>
          <w:p w:rsidR="00C51096" w:rsidRPr="005C29A6" w:rsidRDefault="00C51096" w:rsidP="00C11732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資料收集</w:t>
            </w:r>
          </w:p>
        </w:tc>
        <w:tc>
          <w:tcPr>
            <w:tcW w:w="6521" w:type="dxa"/>
          </w:tcPr>
          <w:p w:rsidR="00C51096" w:rsidRPr="005C29A6" w:rsidRDefault="00C51096" w:rsidP="00C11732">
            <w:pPr>
              <w:numPr>
                <w:ilvl w:val="0"/>
                <w:numId w:val="9"/>
              </w:num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確認家長意願</w:t>
            </w:r>
          </w:p>
          <w:p w:rsidR="00C51096" w:rsidRPr="00475C4C" w:rsidRDefault="00475C4C" w:rsidP="00475C4C">
            <w:pPr>
              <w:tabs>
                <w:tab w:val="left" w:pos="567"/>
              </w:tabs>
              <w:snapToGrid w:val="0"/>
              <w:ind w:left="3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(1)</w:t>
            </w:r>
            <w:r w:rsidR="00C51096" w:rsidRPr="00475C4C">
              <w:rPr>
                <w:rFonts w:ascii="標楷體" w:eastAsia="標楷體" w:hAnsi="標楷體" w:cs="標楷體" w:hint="eastAsia"/>
                <w:sz w:val="28"/>
                <w:szCs w:val="28"/>
              </w:rPr>
              <w:t>安置意願</w:t>
            </w:r>
            <w:r w:rsidR="00C51096" w:rsidRPr="00475C4C">
              <w:rPr>
                <w:rFonts w:ascii="新細明體" w:hAnsi="新細明體" w:cs="標楷體" w:hint="eastAsia"/>
                <w:sz w:val="28"/>
                <w:szCs w:val="28"/>
              </w:rPr>
              <w:t>、</w:t>
            </w:r>
            <w:r w:rsidR="00C51096" w:rsidRPr="00475C4C">
              <w:rPr>
                <w:rFonts w:ascii="標楷體" w:eastAsia="標楷體" w:hAnsi="標楷體" w:cs="標楷體" w:hint="eastAsia"/>
                <w:sz w:val="28"/>
                <w:szCs w:val="28"/>
              </w:rPr>
              <w:t>班級類型是否合宜</w:t>
            </w:r>
          </w:p>
          <w:p w:rsidR="00475C4C" w:rsidRPr="00475C4C" w:rsidRDefault="00475C4C" w:rsidP="00475C4C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(2)</w:t>
            </w:r>
            <w:r w:rsidRPr="00475C4C">
              <w:rPr>
                <w:rFonts w:ascii="標楷體" w:eastAsia="標楷體" w:hAnsi="標楷體" w:cs="Times New Roman" w:hint="eastAsia"/>
                <w:sz w:val="28"/>
                <w:szCs w:val="28"/>
              </w:rPr>
              <w:t>務必填寫安置的類別(普特、</w:t>
            </w:r>
            <w:proofErr w:type="gramStart"/>
            <w:r w:rsidRPr="00475C4C">
              <w:rPr>
                <w:rFonts w:ascii="標楷體" w:eastAsia="標楷體" w:hAnsi="標楷體" w:cs="Times New Roman" w:hint="eastAsia"/>
                <w:sz w:val="28"/>
                <w:szCs w:val="28"/>
              </w:rPr>
              <w:t>普資</w:t>
            </w:r>
            <w:proofErr w:type="gramEnd"/>
            <w:r w:rsidRPr="00475C4C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r w:rsidRPr="00475C4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C51096" w:rsidRPr="005C29A6" w:rsidRDefault="00C51096" w:rsidP="00C11732">
            <w:pPr>
              <w:numPr>
                <w:ilvl w:val="0"/>
                <w:numId w:val="9"/>
              </w:num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需求協調與紀錄</w:t>
            </w:r>
          </w:p>
          <w:p w:rsidR="00C51096" w:rsidRDefault="00C51096" w:rsidP="00C11732">
            <w:pPr>
              <w:tabs>
                <w:tab w:val="left" w:pos="567"/>
              </w:tabs>
              <w:snapToGrid w:val="0"/>
              <w:ind w:firstLineChars="150"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輔具</w:t>
            </w:r>
          </w:p>
          <w:p w:rsidR="00C51096" w:rsidRDefault="00C51096" w:rsidP="00C11732">
            <w:pPr>
              <w:tabs>
                <w:tab w:val="left" w:pos="567"/>
              </w:tabs>
              <w:snapToGrid w:val="0"/>
              <w:ind w:firstLineChars="150"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(2)</w:t>
            </w: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校園無障礙</w:t>
            </w:r>
          </w:p>
          <w:p w:rsidR="00C51096" w:rsidRPr="005C29A6" w:rsidRDefault="00475C4C" w:rsidP="00475C4C">
            <w:pPr>
              <w:tabs>
                <w:tab w:val="left" w:pos="567"/>
              </w:tabs>
              <w:snapToGrid w:val="0"/>
              <w:ind w:firstLineChars="150" w:firstLine="4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(3)考試服務</w:t>
            </w:r>
          </w:p>
        </w:tc>
        <w:tc>
          <w:tcPr>
            <w:tcW w:w="2410" w:type="dxa"/>
          </w:tcPr>
          <w:p w:rsidR="00C51096" w:rsidRPr="005C29A6" w:rsidRDefault="00C51096" w:rsidP="00C11732">
            <w:pPr>
              <w:tabs>
                <w:tab w:val="left" w:pos="567"/>
              </w:tabs>
              <w:snapToGrid w:val="0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proofErr w:type="gramStart"/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不過份</w:t>
            </w:r>
            <w:proofErr w:type="gramEnd"/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仔細過問生長史</w:t>
            </w:r>
          </w:p>
          <w:p w:rsidR="00C51096" w:rsidRPr="005C29A6" w:rsidRDefault="00C51096" w:rsidP="00C11732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過多的承諾</w:t>
            </w:r>
          </w:p>
          <w:p w:rsidR="00C51096" w:rsidRPr="005C29A6" w:rsidRDefault="00C51096" w:rsidP="00C11732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9A6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5C29A6">
              <w:rPr>
                <w:rFonts w:ascii="標楷體" w:eastAsia="標楷體" w:hAnsi="標楷體" w:cs="標楷體" w:hint="eastAsia"/>
                <w:sz w:val="28"/>
                <w:szCs w:val="28"/>
              </w:rPr>
              <w:t>不確定處隨時與中心確認</w:t>
            </w:r>
          </w:p>
        </w:tc>
      </w:tr>
    </w:tbl>
    <w:p w:rsidR="00C51096" w:rsidRDefault="00BA4689" w:rsidP="00C51096">
      <w:pPr>
        <w:tabs>
          <w:tab w:val="left" w:pos="567"/>
        </w:tabs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121285</wp:posOffset>
            </wp:positionV>
            <wp:extent cx="5210175" cy="2800350"/>
            <wp:effectExtent l="19050" t="19050" r="9525" b="0"/>
            <wp:wrapNone/>
            <wp:docPr id="2" name="圖片 2" descr="家系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系圖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1096" w:rsidRDefault="00BA4689" w:rsidP="00C51096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A4689">
        <w:rPr>
          <w:rFonts w:ascii="標楷體" w:eastAsia="標楷體" w:hAnsi="標楷體" w:cs="Times New Roman" w:hint="eastAsia"/>
          <w:sz w:val="32"/>
          <w:szCs w:val="32"/>
        </w:rPr>
        <w:t>七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C51096" w:rsidRPr="00BA4689">
        <w:rPr>
          <w:rFonts w:ascii="標楷體" w:eastAsia="標楷體" w:hAnsi="標楷體" w:cs="Times New Roman" w:hint="eastAsia"/>
          <w:b/>
          <w:bCs/>
          <w:sz w:val="32"/>
          <w:szCs w:val="32"/>
        </w:rPr>
        <w:t>家系圖</w:t>
      </w:r>
      <w:proofErr w:type="gramEnd"/>
    </w:p>
    <w:p w:rsidR="00BA4689" w:rsidRDefault="00BA4689" w:rsidP="00C51096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C360DE" w:rsidRDefault="00C360DE" w:rsidP="00C51096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C360DE" w:rsidRDefault="00C360DE" w:rsidP="00C51096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C360DE" w:rsidRDefault="00C360DE" w:rsidP="00C51096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C360DE" w:rsidRDefault="00C360DE" w:rsidP="00C51096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C51096" w:rsidRDefault="00C51096" w:rsidP="00C5109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67D0B" w:rsidRPr="006B3F38" w:rsidRDefault="00A67D0B" w:rsidP="00BC098B">
      <w:pPr>
        <w:tabs>
          <w:tab w:val="left" w:pos="567"/>
        </w:tabs>
        <w:snapToGrid w:val="0"/>
        <w:jc w:val="center"/>
        <w:rPr>
          <w:rFonts w:ascii="標楷體" w:eastAsia="標楷體" w:hAnsi="標楷體"/>
          <w:b/>
          <w:bCs/>
        </w:rPr>
      </w:pPr>
      <w:r w:rsidRPr="006B3F38">
        <w:rPr>
          <w:rFonts w:ascii="標楷體" w:eastAsia="標楷體" w:hAnsi="標楷體" w:cs="標楷體" w:hint="eastAsia"/>
          <w:b/>
          <w:bCs/>
          <w:sz w:val="36"/>
          <w:szCs w:val="36"/>
        </w:rPr>
        <w:t>新制</w:t>
      </w:r>
      <w:r w:rsidRPr="006B3F38">
        <w:rPr>
          <w:rFonts w:ascii="標楷體" w:eastAsia="標楷體" w:hAnsi="標楷體" w:cs="標楷體"/>
          <w:b/>
          <w:bCs/>
          <w:sz w:val="36"/>
          <w:szCs w:val="36"/>
        </w:rPr>
        <w:t>(8</w:t>
      </w:r>
      <w:r w:rsidRPr="006B3F38">
        <w:rPr>
          <w:rFonts w:ascii="標楷體" w:eastAsia="標楷體" w:hAnsi="標楷體" w:cs="標楷體" w:hint="eastAsia"/>
          <w:b/>
          <w:bCs/>
          <w:sz w:val="36"/>
          <w:szCs w:val="36"/>
        </w:rPr>
        <w:t>類</w:t>
      </w:r>
      <w:r w:rsidRPr="006B3F38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6B3F38">
        <w:rPr>
          <w:rFonts w:ascii="標楷體" w:eastAsia="標楷體" w:hAnsi="標楷體" w:cs="標楷體" w:hint="eastAsia"/>
          <w:b/>
          <w:bCs/>
          <w:sz w:val="36"/>
          <w:szCs w:val="36"/>
        </w:rPr>
        <w:t>與舊制</w:t>
      </w:r>
      <w:r w:rsidRPr="006B3F38">
        <w:rPr>
          <w:rFonts w:ascii="標楷體" w:eastAsia="標楷體" w:hAnsi="標楷體" w:cs="標楷體"/>
          <w:b/>
          <w:bCs/>
          <w:sz w:val="36"/>
          <w:szCs w:val="36"/>
        </w:rPr>
        <w:t>(16</w:t>
      </w:r>
      <w:r w:rsidRPr="006B3F38">
        <w:rPr>
          <w:rFonts w:ascii="標楷體" w:eastAsia="標楷體" w:hAnsi="標楷體" w:cs="標楷體" w:hint="eastAsia"/>
          <w:b/>
          <w:bCs/>
          <w:sz w:val="36"/>
          <w:szCs w:val="36"/>
        </w:rPr>
        <w:t>類</w:t>
      </w:r>
      <w:r w:rsidRPr="006B3F38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6B3F38">
        <w:rPr>
          <w:rFonts w:ascii="標楷體" w:eastAsia="標楷體" w:hAnsi="標楷體" w:cs="標楷體" w:hint="eastAsia"/>
          <w:b/>
          <w:bCs/>
          <w:sz w:val="36"/>
          <w:szCs w:val="36"/>
        </w:rPr>
        <w:t>身心障礙類別及代碼對應表</w:t>
      </w:r>
      <w:r w:rsidRPr="006B3F38">
        <w:rPr>
          <w:rFonts w:ascii="標楷體" w:eastAsia="標楷體" w:hAnsi="標楷體"/>
          <w:b/>
          <w:bCs/>
        </w:rPr>
        <w:t xml:space="preserve"> </w:t>
      </w:r>
    </w:p>
    <w:p w:rsidR="00A67D0B" w:rsidRPr="006B3F38" w:rsidRDefault="00A67D0B" w:rsidP="00E42526">
      <w:pPr>
        <w:snapToGrid w:val="0"/>
        <w:spacing w:line="2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67D0B" w:rsidRPr="006B3F38" w:rsidRDefault="00A67D0B" w:rsidP="00E42526">
      <w:pPr>
        <w:snapToGrid w:val="0"/>
        <w:spacing w:line="260" w:lineRule="exact"/>
        <w:rPr>
          <w:rFonts w:ascii="標楷體" w:eastAsia="標楷體" w:hAnsi="標楷體" w:cs="Times New Roman"/>
          <w:b/>
          <w:bCs/>
        </w:rPr>
      </w:pPr>
      <w:r w:rsidRPr="006B3F38">
        <w:rPr>
          <w:rFonts w:ascii="標楷體" w:eastAsia="標楷體" w:hAnsi="標楷體" w:cs="標楷體" w:hint="eastAsia"/>
          <w:b/>
          <w:bCs/>
          <w:sz w:val="28"/>
          <w:szCs w:val="28"/>
        </w:rPr>
        <w:t>說明：身心障礙証明將註記新制類別及舊制代碼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09"/>
        <w:gridCol w:w="5528"/>
      </w:tblGrid>
      <w:tr w:rsidR="00A67D0B" w:rsidRPr="006B3F38">
        <w:trPr>
          <w:cantSplit/>
          <w:tblHeader/>
          <w:jc w:val="center"/>
        </w:trPr>
        <w:tc>
          <w:tcPr>
            <w:tcW w:w="2983" w:type="dxa"/>
            <w:vMerge w:val="restart"/>
            <w:vAlign w:val="center"/>
          </w:tcPr>
          <w:p w:rsidR="00A67D0B" w:rsidRPr="006B3F38" w:rsidRDefault="00A67D0B" w:rsidP="00FB2834">
            <w:pPr>
              <w:spacing w:line="400" w:lineRule="exact"/>
              <w:ind w:leftChars="-42" w:left="-101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新制身心障礙類別</w:t>
            </w:r>
          </w:p>
        </w:tc>
        <w:tc>
          <w:tcPr>
            <w:tcW w:w="6237" w:type="dxa"/>
            <w:gridSpan w:val="2"/>
          </w:tcPr>
          <w:p w:rsidR="00A67D0B" w:rsidRPr="006B3F38" w:rsidRDefault="00A67D0B" w:rsidP="00FB2834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舊制身心障礙類別代碼</w:t>
            </w:r>
          </w:p>
        </w:tc>
      </w:tr>
      <w:tr w:rsidR="00A67D0B" w:rsidRPr="006B3F38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</w:tcPr>
          <w:p w:rsidR="00A67D0B" w:rsidRPr="006B3F38" w:rsidRDefault="00A67D0B" w:rsidP="00FB2834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代碼</w:t>
            </w:r>
          </w:p>
        </w:tc>
        <w:tc>
          <w:tcPr>
            <w:tcW w:w="5528" w:type="dxa"/>
          </w:tcPr>
          <w:p w:rsidR="00A67D0B" w:rsidRPr="006B3F38" w:rsidRDefault="00A67D0B" w:rsidP="00FB2834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類別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2983" w:type="dxa"/>
            <w:vMerge w:val="restart"/>
          </w:tcPr>
          <w:p w:rsidR="00A67D0B" w:rsidRPr="006B3F38" w:rsidRDefault="00A67D0B" w:rsidP="00FB2834">
            <w:pPr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第一類神經系統構造及精神、心智功能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06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智能障礙者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09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植物人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失智症者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自閉症者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慢性精神病患者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頑性（難治型）癲癇症者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2983" w:type="dxa"/>
            <w:vMerge w:val="restart"/>
          </w:tcPr>
          <w:p w:rsidR="00A67D0B" w:rsidRPr="006B3F38" w:rsidRDefault="00A67D0B" w:rsidP="00FB2834">
            <w:pPr>
              <w:ind w:leftChars="-24" w:left="-58"/>
              <w:rPr>
                <w:rFonts w:ascii="標楷體" w:eastAsia="標楷體" w:hAnsi="標楷體" w:cs="Times New Roman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</w:rPr>
              <w:t>第二類眼</w:t>
            </w:r>
            <w:proofErr w:type="gramEnd"/>
            <w:r w:rsidRPr="006B3F38">
              <w:rPr>
                <w:rFonts w:ascii="標楷體" w:eastAsia="標楷體" w:hAnsi="標楷體" w:cs="標楷體" w:hint="eastAsia"/>
              </w:rPr>
              <w:t>、耳及相關構造與感官功能及疼痛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視覺障礙者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聽覺機能障礙者</w:t>
            </w:r>
          </w:p>
        </w:tc>
      </w:tr>
      <w:tr w:rsidR="00A67D0B" w:rsidRPr="006B3F38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平衡機能障礙者</w:t>
            </w:r>
          </w:p>
        </w:tc>
      </w:tr>
      <w:tr w:rsidR="00A67D0B" w:rsidRPr="006B3F38">
        <w:trPr>
          <w:cantSplit/>
          <w:trHeight w:val="70"/>
          <w:jc w:val="center"/>
        </w:trPr>
        <w:tc>
          <w:tcPr>
            <w:tcW w:w="2983" w:type="dxa"/>
          </w:tcPr>
          <w:p w:rsidR="00A67D0B" w:rsidRPr="006B3F38" w:rsidRDefault="00A67D0B" w:rsidP="00FB2834">
            <w:pPr>
              <w:spacing w:line="70" w:lineRule="atLeast"/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第三類涉及聲音與言語構造及其功能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spacing w:line="70" w:lineRule="atLeast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spacing w:line="70" w:lineRule="atLeast"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聲音機能或語言機能障礙者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A67D0B" w:rsidRPr="006B3F38" w:rsidRDefault="00A67D0B" w:rsidP="00FB2834">
            <w:pPr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第四類</w:t>
            </w:r>
            <w:r w:rsidRPr="006B3F38">
              <w:rPr>
                <w:rFonts w:ascii="標楷體" w:eastAsia="標楷體" w:hAnsi="標楷體" w:cs="標楷體" w:hint="eastAsia"/>
                <w:color w:val="000000"/>
              </w:rPr>
              <w:t>循環、造血、免疫與呼吸系統構造及其功能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重要器官失去功能者</w:t>
            </w:r>
            <w:r w:rsidRPr="006B3F38">
              <w:rPr>
                <w:rFonts w:ascii="標楷體" w:eastAsia="標楷體" w:hAnsi="標楷體" w:cs="標楷體"/>
              </w:rPr>
              <w:t>-</w:t>
            </w:r>
            <w:r w:rsidRPr="006B3F38">
              <w:rPr>
                <w:rFonts w:ascii="標楷體" w:eastAsia="標楷體" w:hAnsi="標楷體" w:cs="標楷體" w:hint="eastAsia"/>
              </w:rPr>
              <w:t>心臟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重要器官失去功能者</w:t>
            </w:r>
            <w:r w:rsidRPr="006B3F38">
              <w:rPr>
                <w:rFonts w:ascii="標楷體" w:eastAsia="標楷體" w:hAnsi="標楷體" w:cs="標楷體"/>
              </w:rPr>
              <w:t>-</w:t>
            </w:r>
            <w:r w:rsidRPr="006B3F38">
              <w:rPr>
                <w:rFonts w:ascii="標楷體" w:eastAsia="標楷體" w:hAnsi="標楷體" w:cs="標楷體" w:hint="eastAsia"/>
              </w:rPr>
              <w:t>造血機能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重要器官失去功能者</w:t>
            </w:r>
            <w:r w:rsidRPr="006B3F38">
              <w:rPr>
                <w:rFonts w:ascii="標楷體" w:eastAsia="標楷體" w:hAnsi="標楷體" w:cs="標楷體"/>
              </w:rPr>
              <w:t>-</w:t>
            </w:r>
            <w:r w:rsidRPr="006B3F38">
              <w:rPr>
                <w:rFonts w:ascii="標楷體" w:eastAsia="標楷體" w:hAnsi="標楷體" w:cs="標楷體" w:hint="eastAsia"/>
              </w:rPr>
              <w:t>呼吸器官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A67D0B" w:rsidRPr="006B3F38" w:rsidRDefault="00A67D0B" w:rsidP="00FB2834">
            <w:pPr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第五類</w:t>
            </w:r>
            <w:r w:rsidRPr="006B3F38">
              <w:rPr>
                <w:rFonts w:ascii="標楷體" w:eastAsia="標楷體" w:hAnsi="標楷體" w:cs="標楷體" w:hint="eastAsia"/>
                <w:color w:val="000000"/>
              </w:rPr>
              <w:t>消化、新陳代謝與內分泌系統相關構造及其功能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6B3F38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吞嚥機能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6B3F38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胃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6B3F38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腸道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6B3F38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肝臟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A67D0B" w:rsidRPr="006B3F38" w:rsidRDefault="00A67D0B" w:rsidP="00FB2834">
            <w:pPr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第六類</w:t>
            </w:r>
            <w:r w:rsidRPr="006B3F38">
              <w:rPr>
                <w:rFonts w:ascii="標楷體" w:eastAsia="標楷體" w:hAnsi="標楷體" w:cs="標楷體" w:hint="eastAsia"/>
                <w:color w:val="000000"/>
              </w:rPr>
              <w:t>泌尿與生殖系統相關構造及其功能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6B3F38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腎臟</w:t>
            </w:r>
          </w:p>
        </w:tc>
      </w:tr>
      <w:tr w:rsidR="00A67D0B" w:rsidRPr="006B3F3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6B3F38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6B3F38">
              <w:rPr>
                <w:rFonts w:ascii="標楷體" w:eastAsia="標楷體" w:hAnsi="標楷體" w:cs="標楷體" w:hint="eastAsia"/>
                <w:color w:val="000000"/>
                <w:kern w:val="0"/>
              </w:rPr>
              <w:t>膀胱</w:t>
            </w:r>
          </w:p>
        </w:tc>
      </w:tr>
      <w:tr w:rsidR="00A67D0B" w:rsidRPr="006B3F38">
        <w:trPr>
          <w:cantSplit/>
          <w:trHeight w:val="70"/>
          <w:jc w:val="center"/>
        </w:trPr>
        <w:tc>
          <w:tcPr>
            <w:tcW w:w="2983" w:type="dxa"/>
          </w:tcPr>
          <w:p w:rsidR="00A67D0B" w:rsidRPr="006B3F38" w:rsidRDefault="00A67D0B" w:rsidP="00FB2834">
            <w:pPr>
              <w:spacing w:line="70" w:lineRule="atLeast"/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第七類</w:t>
            </w:r>
            <w:r w:rsidRPr="006B3F38">
              <w:rPr>
                <w:rFonts w:ascii="標楷體" w:eastAsia="標楷體" w:hAnsi="標楷體" w:cs="標楷體" w:hint="eastAsia"/>
                <w:color w:val="000000"/>
              </w:rPr>
              <w:t>神經、肌肉、骨骼之移動相關構造及其功能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spacing w:line="70" w:lineRule="atLeast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spacing w:line="70" w:lineRule="atLeast"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肢體障礙者</w:t>
            </w:r>
          </w:p>
        </w:tc>
      </w:tr>
      <w:tr w:rsidR="00A67D0B" w:rsidRPr="006B3F38">
        <w:trPr>
          <w:cantSplit/>
          <w:trHeight w:val="90"/>
          <w:jc w:val="center"/>
        </w:trPr>
        <w:tc>
          <w:tcPr>
            <w:tcW w:w="2983" w:type="dxa"/>
          </w:tcPr>
          <w:p w:rsidR="00A67D0B" w:rsidRPr="006B3F38" w:rsidRDefault="00A67D0B" w:rsidP="00FB2834">
            <w:pPr>
              <w:spacing w:line="90" w:lineRule="atLeast"/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第八類</w:t>
            </w:r>
            <w:r w:rsidRPr="006B3F38">
              <w:rPr>
                <w:rFonts w:ascii="標楷體" w:eastAsia="標楷體" w:hAnsi="標楷體" w:cs="標楷體" w:hint="eastAsia"/>
                <w:color w:val="000000"/>
              </w:rPr>
              <w:t>皮膚與相關構造及其功能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spacing w:line="90" w:lineRule="atLeast"/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08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spacing w:line="90" w:lineRule="atLeast"/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顏面損傷者</w:t>
            </w:r>
          </w:p>
        </w:tc>
      </w:tr>
      <w:tr w:rsidR="00A67D0B" w:rsidRPr="006B3F38">
        <w:trPr>
          <w:cantSplit/>
          <w:trHeight w:val="339"/>
          <w:jc w:val="center"/>
        </w:trPr>
        <w:tc>
          <w:tcPr>
            <w:tcW w:w="2983" w:type="dxa"/>
            <w:vMerge w:val="restart"/>
          </w:tcPr>
          <w:p w:rsidR="00A67D0B" w:rsidRPr="006B3F38" w:rsidRDefault="00A67D0B" w:rsidP="00FB2834">
            <w:pPr>
              <w:ind w:leftChars="-24" w:left="-58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備註：</w:t>
            </w:r>
          </w:p>
          <w:p w:rsidR="00A67D0B" w:rsidRPr="006B3F38" w:rsidRDefault="00A67D0B" w:rsidP="00FB2834">
            <w:pPr>
              <w:ind w:leftChars="-32" w:left="-77" w:rightChars="121" w:right="290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依身心障礙者狀況對應第一至八類</w:t>
            </w: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多重障礙者</w:t>
            </w:r>
          </w:p>
        </w:tc>
      </w:tr>
      <w:tr w:rsidR="00A67D0B" w:rsidRPr="006B3F38">
        <w:trPr>
          <w:cantSplit/>
          <w:trHeight w:val="339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經中央衛生主管機關認定，因罕見疾病而致身心功能障礙者</w:t>
            </w:r>
          </w:p>
        </w:tc>
      </w:tr>
      <w:tr w:rsidR="00A67D0B" w:rsidRPr="006B3F38">
        <w:trPr>
          <w:cantSplit/>
          <w:trHeight w:val="339"/>
          <w:jc w:val="center"/>
        </w:trPr>
        <w:tc>
          <w:tcPr>
            <w:tcW w:w="0" w:type="auto"/>
            <w:vMerge/>
            <w:vAlign w:val="center"/>
          </w:tcPr>
          <w:p w:rsidR="00A67D0B" w:rsidRPr="006B3F38" w:rsidRDefault="00A67D0B" w:rsidP="003E33E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6B3F38" w:rsidRDefault="00A67D0B" w:rsidP="003E33EA">
            <w:pPr>
              <w:jc w:val="center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5528" w:type="dxa"/>
            <w:vAlign w:val="center"/>
          </w:tcPr>
          <w:p w:rsidR="00A67D0B" w:rsidRPr="006B3F38" w:rsidRDefault="00A67D0B" w:rsidP="003E33EA">
            <w:pPr>
              <w:jc w:val="both"/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</w:rPr>
              <w:t>其他經中央衛生主管機關認定之障礙者</w:t>
            </w:r>
            <w:r w:rsidRPr="006B3F38">
              <w:rPr>
                <w:rFonts w:ascii="標楷體" w:eastAsia="標楷體" w:hAnsi="標楷體" w:cs="標楷體"/>
              </w:rPr>
              <w:t>(</w:t>
            </w:r>
            <w:r w:rsidRPr="006B3F38">
              <w:rPr>
                <w:rFonts w:ascii="標楷體" w:eastAsia="標楷體" w:hAnsi="標楷體" w:cs="標楷體" w:hint="eastAsia"/>
              </w:rPr>
              <w:t>染色體異常、先天代謝異常、先天缺陷</w:t>
            </w:r>
            <w:r w:rsidRPr="006B3F38">
              <w:rPr>
                <w:rFonts w:ascii="標楷體" w:eastAsia="標楷體" w:hAnsi="標楷體" w:cs="標楷體"/>
              </w:rPr>
              <w:t>)</w:t>
            </w:r>
          </w:p>
        </w:tc>
      </w:tr>
    </w:tbl>
    <w:p w:rsidR="00A67D0B" w:rsidRPr="006B3F38" w:rsidRDefault="00A67D0B" w:rsidP="00BC098B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vanish/>
          <w:kern w:val="0"/>
        </w:rPr>
      </w:pPr>
    </w:p>
    <w:p w:rsidR="00A67D0B" w:rsidRPr="006B3F38" w:rsidRDefault="00A67D0B" w:rsidP="00E53A3F">
      <w:pPr>
        <w:rPr>
          <w:rFonts w:ascii="標楷體" w:eastAsia="標楷體" w:hAnsi="標楷體" w:cs="Times New Roman"/>
        </w:rPr>
      </w:pPr>
    </w:p>
    <w:p w:rsidR="00A573C6" w:rsidRDefault="00A573C6" w:rsidP="00BC098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C360DE" w:rsidRDefault="00C360DE" w:rsidP="00BC098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C360DE" w:rsidRDefault="00C360DE" w:rsidP="00C360DE">
      <w:pPr>
        <w:spacing w:line="32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C360DE" w:rsidRPr="006B3F38" w:rsidRDefault="00C360DE" w:rsidP="00475C4C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6B3F38">
        <w:rPr>
          <w:rFonts w:ascii="標楷體" w:eastAsia="標楷體" w:hAnsi="標楷體" w:cs="標楷體" w:hint="eastAsia"/>
          <w:b/>
          <w:bCs/>
          <w:sz w:val="36"/>
          <w:szCs w:val="36"/>
        </w:rPr>
        <w:t>綜合研判參考準則</w:t>
      </w:r>
    </w:p>
    <w:p w:rsidR="00694303" w:rsidRPr="006B3F38" w:rsidRDefault="00C360DE" w:rsidP="00475C4C">
      <w:pPr>
        <w:spacing w:line="400" w:lineRule="exact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一、</w:t>
      </w:r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鑑定類別與</w:t>
      </w:r>
      <w:r w:rsidRPr="00BC098B">
        <w:rPr>
          <w:rFonts w:ascii="標楷體" w:eastAsia="標楷體" w:hAnsi="標楷體" w:cs="標楷體"/>
          <w:b/>
          <w:bCs/>
          <w:sz w:val="28"/>
          <w:szCs w:val="28"/>
        </w:rPr>
        <w:t>ICF</w:t>
      </w:r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proofErr w:type="gramStart"/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身保法</w:t>
      </w:r>
      <w:proofErr w:type="gramEnd"/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舊制對照表</w:t>
      </w:r>
      <w:bookmarkStart w:id="0" w:name="_GoBack"/>
      <w:bookmarkEnd w:id="0"/>
    </w:p>
    <w:tbl>
      <w:tblPr>
        <w:tblW w:w="49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704"/>
        <w:gridCol w:w="1413"/>
        <w:gridCol w:w="5789"/>
        <w:gridCol w:w="459"/>
      </w:tblGrid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699" w:type="dxa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程度</w:t>
            </w:r>
          </w:p>
        </w:tc>
        <w:tc>
          <w:tcPr>
            <w:tcW w:w="1402" w:type="dxa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1951A0">
              <w:rPr>
                <w:rFonts w:ascii="標楷體" w:eastAsia="標楷體" w:hAnsi="標楷體" w:cs="標楷體" w:hint="eastAsia"/>
                <w:kern w:val="0"/>
              </w:rPr>
              <w:t>身保法</w:t>
            </w:r>
            <w:proofErr w:type="gramEnd"/>
            <w:r w:rsidRPr="001951A0">
              <w:rPr>
                <w:rFonts w:ascii="標楷體" w:eastAsia="標楷體" w:hAnsi="標楷體" w:cs="標楷體" w:hint="eastAsia"/>
                <w:kern w:val="0"/>
              </w:rPr>
              <w:t>舊制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1951A0">
              <w:rPr>
                <w:rFonts w:ascii="標楷體" w:eastAsia="標楷體" w:hAnsi="標楷體" w:cs="標楷體"/>
                <w:kern w:val="0"/>
              </w:rPr>
              <w:t>ICF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對照</w:t>
            </w:r>
          </w:p>
        </w:tc>
        <w:tc>
          <w:tcPr>
            <w:tcW w:w="456" w:type="dxa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智能障礙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第一類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</w:rPr>
              <w:t>神經系統構造及精神、心智功能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06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視覺障礙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第二類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</w:rPr>
              <w:t>眼、耳及相關構造與感官功能及疼痛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01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聽覺障礙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第二類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</w:rPr>
              <w:t>眼、耳及相關構造與感官功能及疼痛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02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語言障礙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第三類</w:t>
            </w:r>
            <w:r w:rsidRPr="001951A0">
              <w:rPr>
                <w:rFonts w:ascii="標楷體" w:eastAsia="標楷體" w:hAnsi="標楷體" w:cs="標楷體" w:hint="eastAsia"/>
              </w:rPr>
              <w:t>聲音機能或語言機能障礙者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04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肢體障礙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第七類</w:t>
            </w:r>
            <w:r w:rsidRPr="001951A0">
              <w:rPr>
                <w:rFonts w:ascii="標楷體" w:eastAsia="標楷體" w:hAnsi="標楷體" w:cs="標楷體" w:hint="eastAsia"/>
              </w:rPr>
              <w:t>肢體障礙者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05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腦性麻痺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第七類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51096" w:rsidRPr="001951A0" w:rsidTr="00C11732">
        <w:trPr>
          <w:trHeight w:val="276"/>
        </w:trPr>
        <w:tc>
          <w:tcPr>
            <w:tcW w:w="2193" w:type="dxa"/>
            <w:vMerge w:val="restart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身體病弱</w:t>
            </w:r>
          </w:p>
        </w:tc>
        <w:tc>
          <w:tcPr>
            <w:tcW w:w="699" w:type="dxa"/>
            <w:vMerge w:val="restart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O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第四類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循環、造血、免疫與呼吸系統構造及其功能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ind w:leftChars="-24" w:left="-58"/>
              <w:jc w:val="center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/>
                <w:color w:val="000000"/>
              </w:rPr>
              <w:t>07</w:t>
            </w:r>
          </w:p>
        </w:tc>
      </w:tr>
      <w:tr w:rsidR="00C51096" w:rsidRPr="001951A0" w:rsidTr="00C11732">
        <w:trPr>
          <w:trHeight w:val="338"/>
        </w:trPr>
        <w:tc>
          <w:tcPr>
            <w:tcW w:w="2193" w:type="dxa"/>
            <w:vMerge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699" w:type="dxa"/>
            <w:vMerge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Merge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ind w:leftChars="-24" w:left="-58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第五類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消化、新陳代謝與內分泌系統相關構造及其功能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ind w:leftChars="-24" w:left="-58"/>
              <w:jc w:val="center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/>
                <w:color w:val="000000"/>
              </w:rPr>
              <w:t>07</w:t>
            </w:r>
          </w:p>
        </w:tc>
      </w:tr>
      <w:tr w:rsidR="00C51096" w:rsidRPr="001951A0" w:rsidTr="00C11732">
        <w:trPr>
          <w:trHeight w:val="60"/>
        </w:trPr>
        <w:tc>
          <w:tcPr>
            <w:tcW w:w="2193" w:type="dxa"/>
            <w:vMerge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699" w:type="dxa"/>
            <w:vMerge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Merge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ind w:leftChars="-24" w:left="-58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第六類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泌尿與生殖系統相關構造及其功能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ind w:leftChars="-24" w:left="-58"/>
              <w:jc w:val="center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/>
                <w:color w:val="000000"/>
              </w:rPr>
              <w:t>07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情緒行為障礙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O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第一類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</w:rPr>
              <w:t>神經系統構造及精神、心智功能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12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學習障礙</w:t>
            </w:r>
          </w:p>
        </w:tc>
        <w:tc>
          <w:tcPr>
            <w:tcW w:w="699" w:type="dxa"/>
            <w:tcBorders>
              <w:tl2br w:val="single" w:sz="4" w:space="0" w:color="auto"/>
            </w:tcBorders>
          </w:tcPr>
          <w:p w:rsidR="00C51096" w:rsidRPr="001951A0" w:rsidRDefault="00C51096" w:rsidP="00C1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tcBorders>
              <w:tl2br w:val="single" w:sz="4" w:space="0" w:color="auto"/>
            </w:tcBorders>
            <w:vAlign w:val="center"/>
          </w:tcPr>
          <w:p w:rsidR="00C51096" w:rsidRPr="001951A0" w:rsidRDefault="00C51096" w:rsidP="00C1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746" w:type="dxa"/>
            <w:tcBorders>
              <w:tl2br w:val="single" w:sz="4" w:space="0" w:color="auto"/>
            </w:tcBorders>
          </w:tcPr>
          <w:p w:rsidR="00C51096" w:rsidRPr="001951A0" w:rsidRDefault="00C51096" w:rsidP="00C1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C51096" w:rsidRPr="001951A0" w:rsidRDefault="00C51096" w:rsidP="00C1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多重障礙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O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自閉症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第一類</w:t>
            </w:r>
            <w:r w:rsidRPr="001951A0">
              <w:rPr>
                <w:rFonts w:ascii="標楷體" w:eastAsia="標楷體" w:hAnsi="標楷體" w:cs="標楷體"/>
              </w:rPr>
              <w:t xml:space="preserve"> </w:t>
            </w:r>
            <w:r w:rsidRPr="001951A0">
              <w:rPr>
                <w:rFonts w:ascii="標楷體" w:eastAsia="標楷體" w:hAnsi="標楷體" w:cs="標楷體" w:hint="eastAsia"/>
              </w:rPr>
              <w:t>神經系統構造及精神、心智功能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11</w:t>
            </w: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發展遲緩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01951A0"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1096" w:rsidRPr="001951A0" w:rsidTr="00C11732">
        <w:tc>
          <w:tcPr>
            <w:tcW w:w="2193" w:type="dxa"/>
          </w:tcPr>
          <w:p w:rsidR="00C51096" w:rsidRPr="001951A0" w:rsidRDefault="00C51096" w:rsidP="00C1173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其他障礙</w:t>
            </w:r>
          </w:p>
        </w:tc>
        <w:tc>
          <w:tcPr>
            <w:tcW w:w="699" w:type="dxa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02" w:type="dxa"/>
            <w:vAlign w:val="center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</w:rPr>
              <w:t>O</w:t>
            </w:r>
          </w:p>
        </w:tc>
        <w:tc>
          <w:tcPr>
            <w:tcW w:w="5746" w:type="dxa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56" w:type="dxa"/>
            <w:vAlign w:val="center"/>
          </w:tcPr>
          <w:p w:rsidR="00C51096" w:rsidRPr="001951A0" w:rsidRDefault="00C51096" w:rsidP="00C117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A67D0B" w:rsidRPr="006B3F38" w:rsidRDefault="00C51096" w:rsidP="00BC098B">
      <w:pPr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A67D0B" w:rsidRPr="006B3F38">
        <w:rPr>
          <w:rFonts w:ascii="標楷體" w:eastAsia="標楷體" w:hAnsi="標楷體" w:cs="標楷體" w:hint="eastAsia"/>
          <w:b/>
          <w:bCs/>
          <w:sz w:val="28"/>
          <w:szCs w:val="28"/>
        </w:rPr>
        <w:t>、鑑定辦法與</w:t>
      </w:r>
      <w:r w:rsidR="00A67D0B" w:rsidRPr="006B3F38">
        <w:rPr>
          <w:rFonts w:ascii="標楷體" w:eastAsia="標楷體" w:hAnsi="標楷體" w:cs="標楷體"/>
          <w:b/>
          <w:bCs/>
          <w:sz w:val="28"/>
          <w:szCs w:val="28"/>
        </w:rPr>
        <w:t>ICF</w:t>
      </w:r>
      <w:r w:rsidR="00A67D0B" w:rsidRPr="006B3F38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proofErr w:type="gramStart"/>
      <w:r w:rsidR="00A67D0B" w:rsidRPr="006B3F38">
        <w:rPr>
          <w:rFonts w:ascii="標楷體" w:eastAsia="標楷體" w:hAnsi="標楷體" w:cs="標楷體" w:hint="eastAsia"/>
          <w:b/>
          <w:bCs/>
          <w:sz w:val="28"/>
          <w:szCs w:val="28"/>
        </w:rPr>
        <w:t>身保法</w:t>
      </w:r>
      <w:proofErr w:type="gramEnd"/>
      <w:r w:rsidR="00A67D0B" w:rsidRPr="006B3F38">
        <w:rPr>
          <w:rFonts w:ascii="標楷體" w:eastAsia="標楷體" w:hAnsi="標楷體" w:cs="標楷體" w:hint="eastAsia"/>
          <w:b/>
          <w:bCs/>
          <w:sz w:val="28"/>
          <w:szCs w:val="28"/>
        </w:rPr>
        <w:t>舊制對照表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905"/>
        <w:gridCol w:w="3544"/>
        <w:gridCol w:w="2969"/>
      </w:tblGrid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422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鑑定標準</w:t>
            </w:r>
          </w:p>
        </w:tc>
        <w:tc>
          <w:tcPr>
            <w:tcW w:w="3544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身保法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舊制</w:t>
            </w:r>
            <w:r w:rsidRPr="006B3F38">
              <w:rPr>
                <w:rFonts w:ascii="標楷體" w:eastAsia="標楷體" w:hAnsi="標楷體" w:cs="標楷體"/>
                <w:kern w:val="0"/>
              </w:rPr>
              <w:t>(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程度參考</w:t>
            </w:r>
            <w:r w:rsidRPr="006B3F38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2969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建議參考標準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智能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障礙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指個人之智能發展較同年齡者明顯遲緩，且在學習及生活適應能力表現上有顯著困難者。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前項所定智能障礙，其鑑定基準依下列各款規定：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一、心智功能明顯</w:t>
            </w:r>
            <w:r w:rsidRPr="006B3F38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低下或個別智力測驗結果未達平均數負二個標準差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二、學生在生活自理、動作與行動能力、語言與溝通、社會人際與情緒行為等任一向度及學科（領域）學習之表現較同年齡者有顯著困難情形。</w:t>
            </w:r>
          </w:p>
        </w:tc>
        <w:tc>
          <w:tcPr>
            <w:tcW w:w="3544" w:type="dxa"/>
          </w:tcPr>
          <w:tbl>
            <w:tblPr>
              <w:tblW w:w="3428" w:type="dxa"/>
              <w:tblCellSpacing w:w="15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37"/>
              <w:gridCol w:w="2991"/>
            </w:tblGrid>
            <w:tr w:rsidR="00A67D0B" w:rsidRPr="006B3F38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極重度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智商未達該智力測驗的平均值以下五個標準差，或成年後心理年齡未滿三歲，無自我照顧能力，亦無自謀生活能力，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須賴人長期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養護的極重度智能不足者。</w:t>
                  </w:r>
                </w:p>
              </w:tc>
            </w:tr>
            <w:tr w:rsidR="00A67D0B" w:rsidRPr="006B3F38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重度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智商界於該智力測驗的平均值以下四個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標準差至五個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標準差（含）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之間，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或成年後心理年齡在三歲以上至未滿六歲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之間，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無法獨立自我照顧，亦無自謀生活能力，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須賴人長期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養護的重度智能不足者。</w:t>
                  </w:r>
                </w:p>
              </w:tc>
            </w:tr>
            <w:tr w:rsidR="00A67D0B" w:rsidRPr="006B3F38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中度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智商界於該智力測驗的平均值以下三個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標準差至四個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標準差（含）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之間，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或成年後心理年齡介於六歲以至未滿九歲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之間，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於他人監護指導下僅可部份自理簡單生活，於他人庇護下可從事非技術性的工作，但無獨立自謀生活能力的中度智能不足者。</w:t>
                  </w:r>
                </w:p>
              </w:tc>
            </w:tr>
            <w:tr w:rsidR="00A67D0B" w:rsidRPr="006B3F38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輕度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6B3F38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智商界於該智力測驗的平均值以下二個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標準差至三個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標準差（含）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之間，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或成年後心理年齡介於九歲至未滿十二歲</w:t>
                  </w:r>
                  <w:proofErr w:type="gramStart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之間，</w:t>
                  </w:r>
                  <w:proofErr w:type="gramEnd"/>
                  <w:r w:rsidRPr="006B3F38">
                    <w:rPr>
                      <w:rFonts w:ascii="標楷體" w:eastAsia="標楷體" w:hAnsi="標楷體" w:cs="新細明體" w:hint="eastAsia"/>
                      <w:kern w:val="0"/>
                    </w:rPr>
                    <w:t>在特殊教育下可部份獨立自理生活，及從事半技術性或簡單技術性工作的輕度智能不足者。</w:t>
                  </w:r>
                </w:p>
              </w:tc>
            </w:tr>
          </w:tbl>
          <w:p w:rsidR="00A67D0B" w:rsidRPr="006B3F38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969" w:type="dxa"/>
          </w:tcPr>
          <w:p w:rsidR="00A67D0B" w:rsidRPr="006B3F38" w:rsidRDefault="00A67D0B" w:rsidP="004D477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1.</w:t>
            </w:r>
            <w:r w:rsidRPr="006B3F38">
              <w:rPr>
                <w:rFonts w:ascii="標楷體" w:eastAsia="標楷體" w:hAnsi="標楷體" w:cs="新細明體" w:hint="eastAsia"/>
              </w:rPr>
              <w:t>共同標準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學生在生活自理、動作與行動能力、語言與溝通、社會人際與情緒行為等任一向度及學科（領域）學習之表現較同年齡者有顯著困難情形。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/>
              </w:rPr>
              <w:t>2.</w:t>
            </w:r>
            <w:r w:rsidRPr="006B3F38">
              <w:rPr>
                <w:rFonts w:ascii="標楷體" w:eastAsia="標楷體" w:hAnsi="標楷體" w:cs="新細明體" w:hint="eastAsia"/>
              </w:rPr>
              <w:t>智商或表現</w:t>
            </w:r>
          </w:p>
          <w:p w:rsidR="00A67D0B" w:rsidRPr="006B3F38" w:rsidRDefault="00A67D0B" w:rsidP="001951A0">
            <w:pPr>
              <w:widowControl/>
              <w:tabs>
                <w:tab w:val="left" w:pos="3731"/>
                <w:tab w:val="center" w:pos="4081"/>
              </w:tabs>
              <w:rPr>
                <w:rFonts w:ascii="標楷體" w:eastAsia="標楷體" w:hAnsi="標楷體" w:cs="Arial"/>
                <w:spacing w:val="15"/>
                <w:kern w:val="0"/>
              </w:rPr>
            </w:pP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(1)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輕度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: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智商界於該智力測驗的平均值以下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2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個</w:t>
            </w:r>
            <w:proofErr w:type="gramStart"/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標準差至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3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個</w:t>
            </w:r>
            <w:proofErr w:type="gramEnd"/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標準差（含）之間</w:t>
            </w:r>
          </w:p>
          <w:p w:rsidR="00A67D0B" w:rsidRPr="006B3F38" w:rsidRDefault="00A67D0B" w:rsidP="001951A0">
            <w:pPr>
              <w:widowControl/>
              <w:tabs>
                <w:tab w:val="left" w:pos="3731"/>
                <w:tab w:val="center" w:pos="4081"/>
              </w:tabs>
              <w:rPr>
                <w:rFonts w:ascii="標楷體" w:eastAsia="標楷體" w:hAnsi="標楷體" w:cs="Arial"/>
                <w:spacing w:val="15"/>
                <w:kern w:val="0"/>
              </w:rPr>
            </w:pP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(2)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中度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 xml:space="preserve">: 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智商界於該智力測驗的平均值以下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3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個</w:t>
            </w:r>
            <w:proofErr w:type="gramStart"/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標準差至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4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個</w:t>
            </w:r>
            <w:proofErr w:type="gramEnd"/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標準差（含）之間</w:t>
            </w:r>
          </w:p>
          <w:p w:rsidR="00A67D0B" w:rsidRPr="006B3F38" w:rsidRDefault="00A67D0B" w:rsidP="001951A0">
            <w:pPr>
              <w:widowControl/>
              <w:tabs>
                <w:tab w:val="left" w:pos="3731"/>
                <w:tab w:val="center" w:pos="4081"/>
              </w:tabs>
              <w:rPr>
                <w:rFonts w:ascii="標楷體" w:eastAsia="標楷體" w:hAnsi="標楷體" w:cs="Arial"/>
                <w:spacing w:val="15"/>
                <w:kern w:val="0"/>
                <w:sz w:val="20"/>
                <w:szCs w:val="20"/>
              </w:rPr>
            </w:pP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(3)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重度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 xml:space="preserve">: 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智商界於該智力測驗的平均值以下</w:t>
            </w:r>
            <w:r w:rsidRPr="006B3F38">
              <w:rPr>
                <w:rFonts w:ascii="標楷體" w:eastAsia="標楷體" w:hAnsi="標楷體" w:cs="Arial"/>
                <w:spacing w:val="15"/>
                <w:kern w:val="0"/>
              </w:rPr>
              <w:t>4</w:t>
            </w:r>
            <w:r w:rsidRPr="006B3F38">
              <w:rPr>
                <w:rFonts w:ascii="標楷體" w:eastAsia="標楷體" w:hAnsi="標楷體" w:cs="新細明體" w:hint="eastAsia"/>
                <w:spacing w:val="15"/>
                <w:kern w:val="0"/>
              </w:rPr>
              <w:t>個標準差以下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視覺障礙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05" w:type="dxa"/>
          </w:tcPr>
          <w:tbl>
            <w:tblPr>
              <w:tblW w:w="474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3"/>
              <w:gridCol w:w="3418"/>
            </w:tblGrid>
            <w:tr w:rsidR="00A67D0B" w:rsidRPr="006B3F38">
              <w:trPr>
                <w:trHeight w:val="151"/>
                <w:jc w:val="center"/>
              </w:trPr>
              <w:tc>
                <w:tcPr>
                  <w:tcW w:w="103" w:type="pct"/>
                  <w:tcBorders>
                    <w:bottom w:val="single" w:sz="4" w:space="0" w:color="auto"/>
                  </w:tcBorders>
                  <w:vAlign w:val="center"/>
                </w:tcPr>
                <w:p w:rsidR="00A67D0B" w:rsidRPr="006B3F38" w:rsidRDefault="00A67D0B" w:rsidP="00414D80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4278" w:type="pct"/>
                  <w:tcBorders>
                    <w:bottom w:val="single" w:sz="4" w:space="0" w:color="auto"/>
                  </w:tcBorders>
                  <w:vAlign w:val="center"/>
                </w:tcPr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本法第三條第二款所稱視覺障礙，指由於先天或後天原因，導致視覺器官之構造缺損，或機能發生部分或全部之障礙，經矯正後其視覺辨認仍有困難者。</w:t>
                  </w:r>
                </w:p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前項所定視覺障礙，其鑑定基準依下列各款規定之</w:t>
                  </w:r>
                  <w:proofErr w:type="gramStart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一</w:t>
                  </w:r>
                  <w:proofErr w:type="gramEnd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：</w:t>
                  </w:r>
                </w:p>
                <w:p w:rsidR="00A67D0B" w:rsidRPr="006B3F38" w:rsidRDefault="001674A8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一、視力經最佳矯正後，依萬國式視力表所</w:t>
                  </w:r>
                  <w:proofErr w:type="gramStart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測定優眼視力</w:t>
                  </w:r>
                  <w:proofErr w:type="gramEnd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未達0.3</w:t>
                  </w:r>
                  <w:r w:rsidR="00A67D0B"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或視野在二十度以內。</w:t>
                  </w:r>
                </w:p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二、視力無法</w:t>
                  </w:r>
                  <w:proofErr w:type="gramStart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以前款</w:t>
                  </w:r>
                  <w:proofErr w:type="gramEnd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視力表測定時，以其他經醫學專業</w:t>
                  </w:r>
                  <w:proofErr w:type="gramStart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採</w:t>
                  </w:r>
                  <w:proofErr w:type="gramEnd"/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認之檢查方式測定後認定。</w:t>
                  </w:r>
                </w:p>
              </w:tc>
            </w:tr>
          </w:tbl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障礙程度分為輕、中、重度三級。輕度標準為兩眼視力經矯正後，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在</w:t>
            </w:r>
            <w:r w:rsidRPr="006B3F38">
              <w:rPr>
                <w:rFonts w:ascii="標楷體" w:eastAsia="標楷體" w:hAnsi="標楷體" w:cs="標楷體"/>
                <w:kern w:val="0"/>
              </w:rPr>
              <w:t>0.1</w:t>
            </w:r>
            <w:r w:rsidR="00D816B6" w:rsidRPr="006B3F38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6B3F38">
              <w:rPr>
                <w:rFonts w:ascii="標楷體" w:eastAsia="標楷體" w:hAnsi="標楷體" w:cs="標楷體"/>
                <w:kern w:val="0"/>
              </w:rPr>
              <w:t>0.2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者，或視野在二十度以內者；中度標準是兩眼視力經矯正後，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在</w:t>
            </w:r>
            <w:r w:rsidRPr="006B3F38">
              <w:rPr>
                <w:rFonts w:ascii="標楷體" w:eastAsia="標楷體" w:hAnsi="標楷體" w:cs="標楷體"/>
                <w:kern w:val="0"/>
              </w:rPr>
              <w:t>0.01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以上，未達</w:t>
            </w:r>
            <w:r w:rsidRPr="006B3F38">
              <w:rPr>
                <w:rFonts w:ascii="標楷體" w:eastAsia="標楷體" w:hAnsi="標楷體" w:cs="標楷體"/>
                <w:kern w:val="0"/>
              </w:rPr>
              <w:t>0.1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者；重度標準則是兩眼視力經矯正後，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不超過</w:t>
            </w:r>
            <w:r w:rsidRPr="006B3F38">
              <w:rPr>
                <w:rFonts w:ascii="標楷體" w:eastAsia="標楷體" w:hAnsi="標楷體" w:cs="標楷體"/>
                <w:kern w:val="0"/>
              </w:rPr>
              <w:t>0</w:t>
            </w:r>
            <w:r w:rsidR="001674A8" w:rsidRPr="006B3F38">
              <w:rPr>
                <w:rFonts w:ascii="標楷體" w:eastAsia="標楷體" w:hAnsi="標楷體" w:cs="標楷體" w:hint="eastAsia"/>
                <w:kern w:val="0"/>
              </w:rPr>
              <w:t>.</w:t>
            </w:r>
            <w:r w:rsidRPr="006B3F38">
              <w:rPr>
                <w:rFonts w:ascii="標楷體" w:eastAsia="標楷體" w:hAnsi="標楷體" w:cs="標楷體"/>
                <w:kern w:val="0"/>
              </w:rPr>
              <w:t>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者。</w:t>
            </w:r>
          </w:p>
          <w:p w:rsidR="00A67D0B" w:rsidRPr="006B3F38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969" w:type="dxa"/>
          </w:tcPr>
          <w:p w:rsidR="00A67D0B" w:rsidRPr="006B3F38" w:rsidRDefault="00A67D0B" w:rsidP="001951A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輕度</w:t>
            </w:r>
            <w:r w:rsidRPr="006B3F38">
              <w:rPr>
                <w:rFonts w:ascii="標楷體" w:eastAsia="標楷體" w:hAnsi="標楷體" w:cs="標楷體"/>
                <w:kern w:val="0"/>
              </w:rPr>
              <w:t>: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標準為兩眼視力經矯正後，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在</w:t>
            </w:r>
            <w:r w:rsidR="001674A8" w:rsidRPr="006B3F38">
              <w:rPr>
                <w:rFonts w:ascii="標楷體" w:eastAsia="標楷體" w:hAnsi="標楷體" w:cs="標楷體"/>
                <w:kern w:val="0"/>
              </w:rPr>
              <w:t>0.</w:t>
            </w:r>
            <w:r w:rsidR="001674A8" w:rsidRPr="006B3F38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6B3F38">
              <w:rPr>
                <w:rFonts w:ascii="標楷體" w:eastAsia="標楷體" w:hAnsi="標楷體" w:cs="標楷體"/>
                <w:kern w:val="0"/>
              </w:rPr>
              <w:t>0.1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者，或視野在二十度以內者</w:t>
            </w:r>
          </w:p>
          <w:p w:rsidR="00A67D0B" w:rsidRPr="006B3F38" w:rsidRDefault="00A67D0B" w:rsidP="001951A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中度</w:t>
            </w:r>
            <w:r w:rsidRPr="006B3F38">
              <w:rPr>
                <w:rFonts w:ascii="標楷體" w:eastAsia="標楷體" w:hAnsi="標楷體" w:cs="標楷體"/>
                <w:kern w:val="0"/>
              </w:rPr>
              <w:t>: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兩眼視力經矯正後，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在</w:t>
            </w:r>
            <w:r w:rsidRPr="006B3F38">
              <w:rPr>
                <w:rFonts w:ascii="標楷體" w:eastAsia="標楷體" w:hAnsi="標楷體" w:cs="標楷體"/>
                <w:kern w:val="0"/>
              </w:rPr>
              <w:t>0.01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以上，未達</w:t>
            </w:r>
            <w:r w:rsidRPr="006B3F38">
              <w:rPr>
                <w:rFonts w:ascii="標楷體" w:eastAsia="標楷體" w:hAnsi="標楷體" w:cs="標楷體"/>
                <w:kern w:val="0"/>
              </w:rPr>
              <w:t>0.1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者</w:t>
            </w:r>
          </w:p>
          <w:p w:rsidR="00A67D0B" w:rsidRPr="006B3F38" w:rsidRDefault="00A67D0B" w:rsidP="004D477C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重度標準則是兩眼視力經矯正後，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不超過</w:t>
            </w:r>
            <w:r w:rsidRPr="006B3F38">
              <w:rPr>
                <w:rFonts w:ascii="標楷體" w:eastAsia="標楷體" w:hAnsi="標楷體" w:cs="標楷體"/>
                <w:kern w:val="0"/>
              </w:rPr>
              <w:t>01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者。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聽覺障礙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本法第三條第三款所稱聽覺障礙，指由於聽覺器官之構造缺損或功能異常，致以聽覺參與活動之能力受到限制者。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前項所定聽覺障礙，其鑑定基準依下列各款規定之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一、接受行為式純音聽力檢查後，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其優耳之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五百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赫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、一千赫、二千赫聽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閾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平均值，六歲以下達二十一分貝以上者；七歲以上達二十五分貝以上。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二、聽力無法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以前款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行為式純音聽力測定時，以聽覺電生理檢查方式測定後認定。</w:t>
            </w:r>
          </w:p>
        </w:tc>
        <w:tc>
          <w:tcPr>
            <w:tcW w:w="3544" w:type="dxa"/>
            <w:vAlign w:val="center"/>
          </w:tcPr>
          <w:p w:rsidR="00A67D0B" w:rsidRPr="006B3F38" w:rsidRDefault="00A67D0B" w:rsidP="00DD59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聽覺障礙類別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聽力損失</w:t>
            </w:r>
            <w:r w:rsidRPr="006B3F38">
              <w:rPr>
                <w:rFonts w:ascii="標楷體" w:eastAsia="標楷體" w:hAnsi="標楷體" w:cs="標楷體"/>
                <w:kern w:val="0"/>
              </w:rPr>
              <w:t>(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分貝</w:t>
            </w:r>
            <w:r w:rsidRPr="006B3F38">
              <w:rPr>
                <w:rFonts w:ascii="標楷體" w:eastAsia="標楷體" w:hAnsi="標楷體" w:cs="標楷體"/>
                <w:kern w:val="0"/>
              </w:rPr>
              <w:t>)(dB)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．重度聽障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優耳聽力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損失在</w:t>
            </w:r>
            <w:r w:rsidRPr="006B3F38">
              <w:rPr>
                <w:rFonts w:ascii="標楷體" w:eastAsia="標楷體" w:hAnsi="標楷體" w:cs="標楷體"/>
                <w:kern w:val="0"/>
              </w:rPr>
              <w:t>9OdBT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2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．中度聽障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優耳聽力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損失</w:t>
            </w:r>
            <w:r w:rsidRPr="006B3F38">
              <w:rPr>
                <w:rFonts w:ascii="標楷體" w:eastAsia="標楷體" w:hAnsi="標楷體" w:cs="標楷體"/>
                <w:kern w:val="0"/>
              </w:rPr>
              <w:t>70-89gdB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3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．輕度聽障</w:t>
            </w:r>
          </w:p>
          <w:p w:rsidR="00A67D0B" w:rsidRPr="006B3F38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優耳聽力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損失</w:t>
            </w:r>
            <w:r w:rsidRPr="006B3F38">
              <w:rPr>
                <w:rFonts w:ascii="標楷體" w:eastAsia="標楷體" w:hAnsi="標楷體" w:cs="標楷體"/>
                <w:kern w:val="0"/>
              </w:rPr>
              <w:t>55-69gdB</w:t>
            </w:r>
          </w:p>
        </w:tc>
        <w:tc>
          <w:tcPr>
            <w:tcW w:w="2969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(1)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輕度聽障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優耳聽力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損失六歲以下達</w:t>
            </w:r>
            <w:r w:rsidRPr="006B3F38">
              <w:rPr>
                <w:rFonts w:ascii="標楷體" w:eastAsia="標楷體" w:hAnsi="標楷體" w:cs="標楷體"/>
                <w:kern w:val="0"/>
              </w:rPr>
              <w:t>21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分貝以上者；七歲以上達</w:t>
            </w:r>
            <w:r w:rsidRPr="006B3F38">
              <w:rPr>
                <w:rFonts w:ascii="標楷體" w:eastAsia="標楷體" w:hAnsi="標楷體" w:cs="標楷體"/>
                <w:kern w:val="0"/>
              </w:rPr>
              <w:t>25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分貝以上。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(2)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中度聽障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優耳聽力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損失</w:t>
            </w:r>
            <w:r w:rsidRPr="006B3F38">
              <w:rPr>
                <w:rFonts w:ascii="標楷體" w:eastAsia="標楷體" w:hAnsi="標楷體" w:cs="標楷體"/>
                <w:kern w:val="0"/>
              </w:rPr>
              <w:t>70-89dB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/>
                <w:kern w:val="0"/>
              </w:rPr>
              <w:t>3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．重度聽障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優耳聽力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損失在</w:t>
            </w:r>
            <w:r w:rsidRPr="006B3F38">
              <w:rPr>
                <w:rFonts w:ascii="標楷體" w:eastAsia="標楷體" w:hAnsi="標楷體" w:cs="標楷體"/>
                <w:kern w:val="0"/>
              </w:rPr>
              <w:t>90dBT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</w:p>
          <w:p w:rsidR="00A67D0B" w:rsidRPr="006B3F38" w:rsidRDefault="00A67D0B" w:rsidP="004D477C">
            <w:pPr>
              <w:rPr>
                <w:rFonts w:ascii="標楷體" w:eastAsia="標楷體" w:hAnsi="標楷體" w:cs="Times New Roman"/>
              </w:rPr>
            </w:pP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語言障礙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本法第三條第四款所稱語言障礙，指語言理解或語言表達能力與同年齡者相較，有顯著偏差或低落現象，</w:t>
            </w:r>
            <w:r w:rsidRPr="006B3F38">
              <w:rPr>
                <w:rFonts w:ascii="標楷體" w:eastAsia="標楷體" w:hAnsi="標楷體" w:cs="標楷體" w:hint="eastAsia"/>
                <w:kern w:val="0"/>
                <w:bdr w:val="single" w:sz="4" w:space="0" w:color="auto"/>
              </w:rPr>
              <w:t>造成溝通困難者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前項所定語言障礙，其鑑定基準依下列各款規定之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構音異常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：語音有省略、替代、添加、歪曲、聲調錯誤或含糊不清等現象。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二、嗓音異常：說話之音質、音調、音量或共鳴與個人之性別或年齡不相稱等現象。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三、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語暢異常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：說話節律有明顯且不自主之重複、延長、中斷、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首語難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發或急促不清等現象。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四、語言發展異常：語言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之語形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、語法、語意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或語用異常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，致語言理解或語言表達較同年齡者有顯著偏差或低落。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A67D0B" w:rsidP="004D477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同鑑定標準</w:t>
            </w:r>
          </w:p>
        </w:tc>
      </w:tr>
      <w:tr w:rsidR="00A67D0B" w:rsidRPr="006B3F38" w:rsidTr="006E505E">
        <w:trPr>
          <w:trHeight w:val="3600"/>
        </w:trPr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肢體障礙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本法第三條第五款所稱肢體障礙，指上肢、下肢或軀幹之機能有部分或全部障礙，致影響參與學習活動者。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前項所定肢體障礙，應由專科醫師診斷；其鑑定基準依下列各款規定之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一、先天性肢體功能障礙。</w:t>
            </w:r>
          </w:p>
          <w:p w:rsidR="001674A8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二、疾病或意外導致永久性肢體功能障礙。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A67D0B" w:rsidP="004D477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同鑑定標準</w:t>
            </w:r>
          </w:p>
        </w:tc>
      </w:tr>
      <w:tr w:rsidR="001674A8" w:rsidRPr="006B3F38" w:rsidTr="006E505E">
        <w:trPr>
          <w:trHeight w:val="360"/>
        </w:trPr>
        <w:tc>
          <w:tcPr>
            <w:tcW w:w="456" w:type="dxa"/>
          </w:tcPr>
          <w:p w:rsidR="001674A8" w:rsidRPr="006B3F3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腦</w:t>
            </w:r>
          </w:p>
          <w:p w:rsidR="001674A8" w:rsidRPr="006B3F3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性</w:t>
            </w:r>
          </w:p>
          <w:p w:rsidR="001674A8" w:rsidRPr="006B3F3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麻</w:t>
            </w:r>
          </w:p>
          <w:p w:rsidR="001674A8" w:rsidRPr="006B3F3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痺</w:t>
            </w:r>
            <w:proofErr w:type="gramEnd"/>
          </w:p>
        </w:tc>
        <w:tc>
          <w:tcPr>
            <w:tcW w:w="3905" w:type="dxa"/>
          </w:tcPr>
          <w:p w:rsidR="001674A8" w:rsidRPr="006B3F38" w:rsidRDefault="001674A8" w:rsidP="001674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指腦部發育中受到</w:t>
            </w:r>
            <w:r w:rsidRPr="006B3F38">
              <w:rPr>
                <w:rFonts w:ascii="標楷體" w:eastAsia="標楷體" w:hAnsi="標楷體" w:cs="細明體" w:hint="eastAsia"/>
                <w:kern w:val="0"/>
                <w:u w:val="single"/>
              </w:rPr>
              <w:t>非進行性、非暫時性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之腦部損傷而顯現出動作及姿勢發展有問題，或伴隨感覺、知覺、認知、溝通、學習、記憶及注意力等神經心理障礙，致在</w:t>
            </w:r>
            <w:r w:rsidRPr="006B3F38">
              <w:rPr>
                <w:rFonts w:ascii="標楷體" w:eastAsia="標楷體" w:hAnsi="標楷體" w:cs="細明體" w:hint="eastAsia"/>
                <w:kern w:val="0"/>
                <w:u w:val="single"/>
              </w:rPr>
              <w:t>活動及生活上</w:t>
            </w:r>
            <w:r w:rsidRPr="006B3F38">
              <w:rPr>
                <w:rFonts w:ascii="標楷體" w:eastAsia="標楷體" w:hAnsi="標楷體" w:cs="細明體" w:hint="eastAsia"/>
                <w:kern w:val="0"/>
              </w:rPr>
              <w:t>有顯著困難者。</w:t>
            </w:r>
          </w:p>
          <w:p w:rsidR="001674A8" w:rsidRPr="006B3F38" w:rsidRDefault="001674A8" w:rsidP="001674A8">
            <w:pPr>
              <w:rPr>
                <w:rFonts w:ascii="標楷體" w:eastAsia="標楷體" w:hAnsi="標楷體" w:cs="標楷體"/>
                <w:kern w:val="0"/>
              </w:rPr>
            </w:pPr>
            <w:r w:rsidRPr="006B3F38">
              <w:rPr>
                <w:rFonts w:ascii="標楷體" w:eastAsia="標楷體" w:hAnsi="標楷體" w:cs="細明體" w:hint="eastAsia"/>
                <w:kern w:val="0"/>
              </w:rPr>
              <w:t>前項所定腦性麻痺，其鑑定由醫師診斷後認定。</w:t>
            </w:r>
          </w:p>
        </w:tc>
        <w:tc>
          <w:tcPr>
            <w:tcW w:w="3544" w:type="dxa"/>
          </w:tcPr>
          <w:p w:rsidR="001674A8" w:rsidRPr="006B3F38" w:rsidRDefault="001674A8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2B6E2F" w:rsidRPr="006B3F38" w:rsidRDefault="002B6E2F" w:rsidP="004D477C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1.</w:t>
            </w:r>
            <w:r w:rsidR="00551501" w:rsidRPr="006B3F38">
              <w:rPr>
                <w:rFonts w:ascii="標楷體" w:eastAsia="標楷體" w:hAnsi="標楷體" w:hint="eastAsia"/>
                <w:b/>
              </w:rPr>
              <w:t>依據新修訂</w:t>
            </w:r>
            <w:proofErr w:type="gramStart"/>
            <w:r w:rsidR="00551501" w:rsidRPr="006B3F38">
              <w:rPr>
                <w:rFonts w:ascii="標楷體" w:eastAsia="標楷體" w:hAnsi="標楷體" w:hint="eastAsia"/>
                <w:b/>
              </w:rPr>
              <w:t>特</w:t>
            </w:r>
            <w:proofErr w:type="gramEnd"/>
            <w:r w:rsidR="00551501" w:rsidRPr="006B3F38">
              <w:rPr>
                <w:rFonts w:ascii="標楷體" w:eastAsia="標楷體" w:hAnsi="標楷體" w:hint="eastAsia"/>
                <w:b/>
              </w:rPr>
              <w:t>教法，增列</w:t>
            </w:r>
          </w:p>
          <w:p w:rsidR="002B6E2F" w:rsidRPr="006B3F38" w:rsidRDefault="00551501" w:rsidP="004D477C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腦性麻痺，若其特徵及描</w:t>
            </w:r>
          </w:p>
          <w:p w:rsidR="002B6E2F" w:rsidRPr="006B3F38" w:rsidRDefault="00551501" w:rsidP="004D477C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述為腦性麻痺，應判為腦</w:t>
            </w:r>
          </w:p>
          <w:p w:rsidR="001674A8" w:rsidRPr="006B3F38" w:rsidRDefault="00551501" w:rsidP="004D477C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性麻痺。</w:t>
            </w:r>
          </w:p>
          <w:p w:rsidR="002B6E2F" w:rsidRPr="006B3F38" w:rsidRDefault="002B6E2F" w:rsidP="004D477C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2.附醫師診斷證明或身</w:t>
            </w:r>
          </w:p>
          <w:p w:rsidR="002B6E2F" w:rsidRPr="006B3F38" w:rsidRDefault="002B6E2F" w:rsidP="004D477C">
            <w:pPr>
              <w:rPr>
                <w:rFonts w:ascii="標楷體" w:eastAsia="標楷體" w:hAnsi="標楷體" w:cs="新細明體"/>
                <w:b/>
              </w:rPr>
            </w:pPr>
            <w:proofErr w:type="gramStart"/>
            <w:r w:rsidRPr="006B3F38">
              <w:rPr>
                <w:rFonts w:ascii="標楷體" w:eastAsia="標楷體" w:hAnsi="標楷體" w:hint="eastAsia"/>
                <w:b/>
              </w:rPr>
              <w:t>障</w:t>
            </w:r>
            <w:proofErr w:type="gramEnd"/>
            <w:r w:rsidRPr="006B3F38">
              <w:rPr>
                <w:rFonts w:ascii="標楷體" w:eastAsia="標楷體" w:hAnsi="標楷體" w:hint="eastAsia"/>
                <w:b/>
              </w:rPr>
              <w:t>證明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身體病弱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本法第三條第六款所稱身體病弱，指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罹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患疾病，體能衰弱，需要長期療養，且影響學習活動者。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  <w:b/>
              </w:rPr>
            </w:pP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前項所定身體病弱，其鑑定由醫師診斷後認定。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2B6E2F" w:rsidP="002B6E2F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1.附醫師診斷證明</w:t>
            </w:r>
          </w:p>
          <w:p w:rsidR="002B6E2F" w:rsidRPr="006B3F38" w:rsidRDefault="002B6E2F" w:rsidP="002B6E2F">
            <w:pPr>
              <w:rPr>
                <w:rFonts w:ascii="標楷體" w:eastAsia="標楷體" w:hAnsi="標楷體"/>
                <w:b/>
              </w:rPr>
            </w:pPr>
            <w:r w:rsidRPr="006B3F38">
              <w:rPr>
                <w:rFonts w:ascii="標楷體" w:eastAsia="標楷體" w:hAnsi="標楷體" w:hint="eastAsia"/>
                <w:b/>
              </w:rPr>
              <w:t>2.影響學習活動之事實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情緒行為障礙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本法第三條第七款所稱情緒行為障礙，指長期情緒或行為表現顯著異常，嚴重影響學校適應者；其障礙非因智能、感官或健康等因素直接造成之結果。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前項情緒行為障礙之症狀，包括精神性疾患、情感性疾患、畏懼性疾患、焦慮性疾患、注意力缺陷過動症、或有其他持續性之情緒或行為問題者。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第一項所定情緒行為障礙，其鑑定基準依下列各款規定：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一、情緒或行為表現顯著異於其同年齡或社會文化之常態者，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得參考精神科醫師之診斷認定之。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Pr="006B3F38">
              <w:rPr>
                <w:rFonts w:ascii="標楷體" w:eastAsia="標楷體" w:hAnsi="標楷體" w:cs="標楷體" w:hint="eastAsia"/>
                <w:kern w:val="0"/>
                <w:u w:val="single"/>
              </w:rPr>
              <w:t>除學校外，在家庭、社區、社會或任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  <w:u w:val="single"/>
              </w:rPr>
              <w:t>一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  <w:u w:val="single"/>
              </w:rPr>
              <w:t>情境中顯現適應困難。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三、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在學業、社會、人際、生活等適應有</w:t>
            </w:r>
            <w:r w:rsidR="006E505E" w:rsidRPr="006B3F38">
              <w:rPr>
                <w:rFonts w:ascii="標楷體" w:eastAsia="標楷體" w:hAnsi="標楷體" w:cs="標楷體" w:hint="eastAsia"/>
                <w:b/>
                <w:kern w:val="0"/>
              </w:rPr>
              <w:t>顯著困難，且經評估後確定一般教育所提供之介入，仍難獲得有效改善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25756D" w:rsidP="00414D80">
            <w:pPr>
              <w:rPr>
                <w:rFonts w:ascii="標楷體" w:eastAsia="標楷體" w:hAnsi="標楷體" w:cs="新細明體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1.</w:t>
            </w:r>
            <w:r w:rsidR="00A67D0B" w:rsidRPr="006B3F38">
              <w:rPr>
                <w:rFonts w:ascii="標楷體" w:eastAsia="標楷體" w:hAnsi="標楷體" w:cs="新細明體" w:hint="eastAsia"/>
              </w:rPr>
              <w:t>同鑑定標準</w:t>
            </w:r>
          </w:p>
          <w:p w:rsidR="0025756D" w:rsidRPr="006B3F38" w:rsidRDefault="0025756D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2.</w:t>
            </w:r>
            <w:r w:rsidRPr="006B3F38">
              <w:rPr>
                <w:rFonts w:ascii="標楷體" w:eastAsia="標楷體" w:hAnsi="標楷體" w:cs="Times New Roman" w:hint="eastAsia"/>
                <w:b/>
                <w:u w:val="single"/>
              </w:rPr>
              <w:t>ADHD</w:t>
            </w:r>
            <w:r w:rsidRPr="006B3F38">
              <w:rPr>
                <w:rFonts w:ascii="標楷體" w:eastAsia="標楷體" w:hAnsi="標楷體" w:cs="Times New Roman" w:hint="eastAsia"/>
              </w:rPr>
              <w:t>:小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6B3F38">
              <w:rPr>
                <w:rFonts w:ascii="標楷體" w:eastAsia="標楷體" w:hAnsi="標楷體" w:cs="Times New Roman" w:hint="eastAsia"/>
              </w:rPr>
              <w:t>~國二半年內</w:t>
            </w:r>
          </w:p>
          <w:p w:rsidR="0025756D" w:rsidRPr="006B3F38" w:rsidRDefault="0025756D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持續就醫，國三符合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  <w:p w:rsidR="0025756D" w:rsidRPr="006B3F38" w:rsidRDefault="0025756D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年內八次或三年內至少</w:t>
            </w:r>
          </w:p>
          <w:p w:rsidR="0025756D" w:rsidRPr="006B3F38" w:rsidRDefault="0025756D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兩年共八次就診(持1次連續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處方簽是同</w:t>
            </w:r>
            <w:proofErr w:type="gramEnd"/>
            <w:r w:rsidRPr="006B3F38">
              <w:rPr>
                <w:rFonts w:ascii="標楷體" w:eastAsia="標楷體" w:hAnsi="標楷體" w:cs="Times New Roman" w:hint="eastAsia"/>
              </w:rPr>
              <w:t>3次治</w:t>
            </w:r>
          </w:p>
          <w:p w:rsidR="0025756D" w:rsidRPr="006B3F38" w:rsidRDefault="0025756D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療)。</w:t>
            </w:r>
          </w:p>
          <w:p w:rsidR="0025756D" w:rsidRPr="006B3F38" w:rsidRDefault="0025756D" w:rsidP="0025756D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  <w:b/>
                <w:u w:val="single"/>
              </w:rPr>
              <w:t>其他之疾患</w:t>
            </w:r>
            <w:r w:rsidRPr="006B3F38">
              <w:rPr>
                <w:rFonts w:ascii="標楷體" w:eastAsia="標楷體" w:hAnsi="標楷體" w:cs="Times New Roman" w:hint="eastAsia"/>
              </w:rPr>
              <w:t>:6個月內至</w:t>
            </w:r>
          </w:p>
          <w:p w:rsidR="0025756D" w:rsidRPr="006B3F38" w:rsidRDefault="0025756D" w:rsidP="0025756D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少每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 w:rsidRPr="006B3F38">
              <w:rPr>
                <w:rFonts w:ascii="標楷體" w:eastAsia="標楷體" w:hAnsi="標楷體" w:cs="Times New Roman" w:hint="eastAsia"/>
              </w:rPr>
              <w:t>月1次之治療的</w:t>
            </w:r>
          </w:p>
          <w:p w:rsidR="0025756D" w:rsidRPr="006B3F38" w:rsidRDefault="0025756D" w:rsidP="0025756D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規則就醫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7574A9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學習障礙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本法第三條第八款所稱學習障礙，統稱神經心理功能異常而顯現出注意、記憶、理解、知覺、知覺動作、推理等能力有問題，致在聽、說、讀、</w:t>
            </w:r>
            <w:proofErr w:type="gramStart"/>
            <w:r w:rsidRPr="006B3F38">
              <w:rPr>
                <w:rFonts w:ascii="標楷體" w:eastAsia="標楷體" w:hAnsi="標楷體" w:cs="標楷體" w:hint="eastAsia"/>
                <w:kern w:val="0"/>
              </w:rPr>
              <w:t>寫或算等</w:t>
            </w:r>
            <w:proofErr w:type="gramEnd"/>
            <w:r w:rsidRPr="006B3F38">
              <w:rPr>
                <w:rFonts w:ascii="標楷體" w:eastAsia="標楷體" w:hAnsi="標楷體" w:cs="標楷體" w:hint="eastAsia"/>
                <w:kern w:val="0"/>
              </w:rPr>
              <w:t>學習上有顯著困難者；其障礙並非因感官、智能、情緒等障礙因素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或文化刺激不足、教學不當等環境因素所直接造成之結果。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前項所定學習障礙，其鑑定基準依下列各款規定：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一、智力正常或在正常程度以上。</w:t>
            </w:r>
          </w:p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二、個人內在能力有顯著差異。</w:t>
            </w:r>
          </w:p>
          <w:p w:rsidR="00A67D0B" w:rsidRPr="006B3F38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三、聽覺理解、口語表達、識字、閱讀理解、書寫、數學運算等學習表現有顯著困難，且經確定一般教育所提供之介入，仍難有效改善。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6E505E" w:rsidRPr="005137EC" w:rsidRDefault="006E505E" w:rsidP="006E505E">
            <w:pPr>
              <w:ind w:rightChars="-45" w:right="-108"/>
              <w:rPr>
                <w:rFonts w:ascii="標楷體" w:eastAsia="標楷體" w:hAnsi="標楷體" w:cs="新細明體"/>
                <w:b/>
                <w:color w:val="FF0000"/>
              </w:rPr>
            </w:pPr>
            <w:r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1.</w:t>
            </w:r>
            <w:r w:rsidR="00030847"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國中以閱讀、書寫、</w:t>
            </w:r>
          </w:p>
          <w:p w:rsidR="00A67D0B" w:rsidRPr="005137EC" w:rsidRDefault="006E505E" w:rsidP="006E505E">
            <w:pPr>
              <w:pStyle w:val="a4"/>
              <w:ind w:leftChars="0" w:left="360" w:rightChars="-45" w:right="-108"/>
              <w:rPr>
                <w:rFonts w:ascii="標楷體" w:eastAsia="標楷體" w:hAnsi="標楷體" w:cs="新細明體"/>
                <w:b/>
                <w:color w:val="FF0000"/>
              </w:rPr>
            </w:pPr>
            <w:r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數學等三類為原則</w:t>
            </w:r>
            <w:r w:rsidR="00030847"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。</w:t>
            </w:r>
          </w:p>
          <w:p w:rsidR="006E505E" w:rsidRPr="005137EC" w:rsidRDefault="006E505E" w:rsidP="006E505E">
            <w:pPr>
              <w:ind w:rightChars="-103" w:right="-247"/>
              <w:rPr>
                <w:rFonts w:ascii="標楷體" w:eastAsia="標楷體" w:hAnsi="標楷體" w:cs="新細明體"/>
                <w:b/>
                <w:color w:val="FF0000"/>
              </w:rPr>
            </w:pPr>
            <w:r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2.</w:t>
            </w:r>
            <w:r w:rsidR="00030847"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國小低年級研判識字亞</w:t>
            </w:r>
          </w:p>
          <w:p w:rsidR="00030847" w:rsidRPr="005137EC" w:rsidRDefault="006E505E" w:rsidP="006E505E">
            <w:pPr>
              <w:ind w:rightChars="-103" w:right="-247"/>
              <w:rPr>
                <w:rFonts w:ascii="標楷體" w:eastAsia="標楷體" w:hAnsi="標楷體" w:cs="新細明體"/>
                <w:b/>
                <w:color w:val="FF0000"/>
              </w:rPr>
            </w:pPr>
            <w:r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 xml:space="preserve">  </w:t>
            </w:r>
            <w:r w:rsidR="00030847"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型，中高年級後應檢</w:t>
            </w:r>
            <w:r w:rsidRPr="005137EC">
              <w:rPr>
                <w:rFonts w:ascii="標楷體" w:eastAsia="標楷體" w:hAnsi="標楷體" w:cs="新細明體" w:hint="eastAsia"/>
                <w:b/>
                <w:color w:val="FF0000"/>
              </w:rPr>
              <w:t>視</w:t>
            </w:r>
          </w:p>
          <w:p w:rsidR="006E505E" w:rsidRPr="005137EC" w:rsidRDefault="006E505E" w:rsidP="006E505E">
            <w:pPr>
              <w:ind w:rightChars="-103" w:right="-247"/>
              <w:rPr>
                <w:rFonts w:ascii="標楷體" w:eastAsia="標楷體" w:hAnsi="標楷體" w:cs="Times New Roman"/>
                <w:b/>
                <w:color w:val="FF0000"/>
              </w:rPr>
            </w:pPr>
            <w:r w:rsidRPr="005137EC">
              <w:rPr>
                <w:rFonts w:ascii="標楷體" w:eastAsia="標楷體" w:hAnsi="標楷體" w:cs="Times New Roman" w:hint="eastAsia"/>
                <w:b/>
                <w:color w:val="FF0000"/>
              </w:rPr>
              <w:t>3.</w:t>
            </w:r>
            <w:proofErr w:type="gramStart"/>
            <w:r w:rsidR="00030847" w:rsidRPr="005137EC">
              <w:rPr>
                <w:rFonts w:ascii="標楷體" w:eastAsia="標楷體" w:hAnsi="標楷體" w:cs="Times New Roman" w:hint="eastAsia"/>
                <w:b/>
                <w:color w:val="FF0000"/>
              </w:rPr>
              <w:t>學障鑑定</w:t>
            </w:r>
            <w:proofErr w:type="gramEnd"/>
            <w:r w:rsidR="00030847" w:rsidRPr="005137EC">
              <w:rPr>
                <w:rFonts w:ascii="標楷體" w:eastAsia="標楷體" w:hAnsi="標楷體" w:cs="Times New Roman" w:hint="eastAsia"/>
                <w:b/>
                <w:color w:val="FF0000"/>
              </w:rPr>
              <w:t>應落實轉銜機</w:t>
            </w:r>
          </w:p>
          <w:p w:rsidR="005137EC" w:rsidRPr="005137EC" w:rsidRDefault="00030847" w:rsidP="005137EC">
            <w:pPr>
              <w:ind w:rightChars="-103" w:right="-247"/>
              <w:rPr>
                <w:rFonts w:ascii="標楷體" w:eastAsia="標楷體" w:hAnsi="標楷體" w:cs="Times New Roman"/>
                <w:b/>
                <w:color w:val="FF0000"/>
              </w:rPr>
            </w:pPr>
            <w:r w:rsidRPr="005137EC">
              <w:rPr>
                <w:rFonts w:ascii="標楷體" w:eastAsia="標楷體" w:hAnsi="標楷體" w:cs="Times New Roman" w:hint="eastAsia"/>
                <w:b/>
                <w:color w:val="FF0000"/>
              </w:rPr>
              <w:t>制，提供下一學習階段</w:t>
            </w:r>
            <w:r w:rsidR="005137EC" w:rsidRPr="005137EC">
              <w:rPr>
                <w:rFonts w:ascii="標楷體" w:eastAsia="標楷體" w:hAnsi="標楷體" w:cs="Times New Roman" w:hint="eastAsia"/>
                <w:b/>
                <w:color w:val="FF0000"/>
              </w:rPr>
              <w:t>做</w:t>
            </w:r>
          </w:p>
          <w:p w:rsidR="00030847" w:rsidRPr="005137EC" w:rsidRDefault="00030847" w:rsidP="005137EC">
            <w:pPr>
              <w:ind w:rightChars="-103" w:right="-247"/>
              <w:rPr>
                <w:rFonts w:ascii="標楷體" w:eastAsia="標楷體" w:hAnsi="標楷體" w:cs="Times New Roman"/>
              </w:rPr>
            </w:pPr>
            <w:r w:rsidRPr="005137EC">
              <w:rPr>
                <w:rFonts w:ascii="標楷體" w:eastAsia="標楷體" w:hAnsi="標楷體" w:cs="Times New Roman" w:hint="eastAsia"/>
                <w:b/>
                <w:color w:val="FF0000"/>
              </w:rPr>
              <w:t>為教學輔導之參考。</w:t>
            </w: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多重障礙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本法第三條第九款所稱多重障礙，指包括二種以上</w:t>
            </w:r>
            <w:r w:rsidRPr="006B3F38">
              <w:rPr>
                <w:rFonts w:ascii="標楷體" w:eastAsia="標楷體" w:hAnsi="標楷體" w:cs="標楷體" w:hint="eastAsia"/>
                <w:b/>
                <w:bCs/>
                <w:kern w:val="0"/>
              </w:rPr>
              <w:t>不具連帶關係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且非源於同一原因造成之障礙而影響學習者。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前項所定多重障礙，其鑑定應參照本辦法其他各類障礙之鑑定基準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  <w:p w:rsidR="00551501" w:rsidRPr="006B3F38" w:rsidRDefault="00551501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551501" w:rsidP="0026449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B3F38">
              <w:rPr>
                <w:rFonts w:ascii="標楷體" w:eastAsia="標楷體" w:hAnsi="標楷體" w:cs="Times New Roman" w:hint="eastAsia"/>
                <w:b/>
                <w:u w:val="single"/>
              </w:rPr>
              <w:t>主障為腦麻</w:t>
            </w:r>
            <w:proofErr w:type="gramEnd"/>
            <w:r w:rsidRPr="006B3F38">
              <w:rPr>
                <w:rFonts w:ascii="標楷體" w:eastAsia="標楷體" w:hAnsi="標楷體" w:cs="Times New Roman" w:hint="eastAsia"/>
                <w:b/>
                <w:u w:val="single"/>
              </w:rPr>
              <w:t>，但伴隨智力缺損，仍應歸屬至腦性麻痺。</w:t>
            </w:r>
            <w:r w:rsidRPr="006B3F38">
              <w:rPr>
                <w:rFonts w:ascii="標楷體" w:eastAsia="標楷體" w:hAnsi="標楷體" w:cs="Times New Roman" w:hint="eastAsia"/>
              </w:rPr>
              <w:t>(例如</w:t>
            </w:r>
            <w:r w:rsidRPr="006B3F38">
              <w:rPr>
                <w:rFonts w:ascii="標楷體" w:eastAsia="標楷體" w:hAnsi="標楷體" w:hint="eastAsia"/>
              </w:rPr>
              <w:t>肢障+</w:t>
            </w:r>
            <w:proofErr w:type="gramStart"/>
            <w:r w:rsidRPr="006B3F38">
              <w:rPr>
                <w:rFonts w:ascii="標楷體" w:eastAsia="標楷體" w:hAnsi="標楷體" w:hint="eastAsia"/>
              </w:rPr>
              <w:t>情障、腦麻</w:t>
            </w:r>
            <w:proofErr w:type="gramEnd"/>
            <w:r w:rsidRPr="006B3F38">
              <w:rPr>
                <w:rFonts w:ascii="標楷體" w:eastAsia="標楷體" w:hAnsi="標楷體" w:hint="eastAsia"/>
              </w:rPr>
              <w:t>+視障、視障+聽障+智障)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2.兩種類別或以上，綜合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等級以較重為主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3.同一類別有兩項或以上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不同程度之鑑別向度，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以較重程度為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6B3F38">
              <w:rPr>
                <w:rFonts w:ascii="標楷體" w:eastAsia="標楷體" w:hAnsi="標楷體" w:cs="Times New Roman" w:hint="eastAsia"/>
              </w:rPr>
              <w:t>(例如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心智類、感官類)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4.在第二類(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眼耳及</w:t>
            </w:r>
            <w:proofErr w:type="gramEnd"/>
            <w:r w:rsidRPr="006B3F38">
              <w:rPr>
                <w:rFonts w:ascii="標楷體" w:eastAsia="標楷體" w:hAnsi="標楷體" w:cs="Times New Roman" w:hint="eastAsia"/>
              </w:rPr>
              <w:t>相關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構造與感官功能及疼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痛)中，若評定向度是因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為不同感官功能或結構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所致且最高</w:t>
            </w:r>
            <w:proofErr w:type="gramEnd"/>
            <w:r w:rsidRPr="006B3F38">
              <w:rPr>
                <w:rFonts w:ascii="標楷體" w:eastAsia="標楷體" w:hAnsi="標楷體" w:cs="Times New Roman" w:hint="eastAsia"/>
              </w:rPr>
              <w:t>障礙程度相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同時，等級應晉升</w:t>
            </w:r>
            <w:proofErr w:type="gramStart"/>
            <w:r w:rsidRPr="006B3F38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 xml:space="preserve">  級，以一級為限。</w:t>
            </w:r>
          </w:p>
          <w:p w:rsidR="0026449C" w:rsidRPr="006B3F38" w:rsidRDefault="0026449C" w:rsidP="00C57248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5.在第七類(神經、肌肉、骨骼之移動相關構造及其功能)中，若評定向度同時具有上肢及下肢最高障礙程度相等，等級</w:t>
            </w:r>
          </w:p>
          <w:p w:rsidR="0026449C" w:rsidRPr="006B3F38" w:rsidRDefault="0026449C" w:rsidP="0026449C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Times New Roman" w:hint="eastAsia"/>
              </w:rPr>
              <w:t>應晉升一級，以一級為限。</w:t>
            </w:r>
          </w:p>
        </w:tc>
      </w:tr>
      <w:tr w:rsidR="00A67D0B" w:rsidRPr="006B3F38" w:rsidTr="006E505E">
        <w:trPr>
          <w:trHeight w:val="3542"/>
        </w:trPr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自閉症</w:t>
            </w:r>
          </w:p>
        </w:tc>
        <w:tc>
          <w:tcPr>
            <w:tcW w:w="3905" w:type="dxa"/>
          </w:tcPr>
          <w:tbl>
            <w:tblPr>
              <w:tblW w:w="474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501"/>
            </w:tblGrid>
            <w:tr w:rsidR="00A67D0B" w:rsidRPr="006B3F38" w:rsidTr="00C04448">
              <w:trPr>
                <w:jc w:val="center"/>
              </w:trPr>
              <w:tc>
                <w:tcPr>
                  <w:tcW w:w="5000" w:type="pct"/>
                  <w:vAlign w:val="center"/>
                </w:tcPr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本法第三條第十款所稱自閉症，指因神經心理功能異常而顯現出溝通、社會互動、行為及興趣表現上有嚴重問題，致在學習及生活適應上有顯著困難者。</w:t>
                  </w:r>
                </w:p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前項所定自閉症，其鑑定基準依下列各款規定：</w:t>
                  </w:r>
                </w:p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一、顯著社會互動及溝通困難。</w:t>
                  </w:r>
                </w:p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二、表現出固定而有限之行為模式及興趣。</w:t>
                  </w:r>
                </w:p>
              </w:tc>
            </w:tr>
          </w:tbl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445B43" w:rsidP="00414D80">
            <w:pPr>
              <w:rPr>
                <w:rFonts w:ascii="標楷體" w:eastAsia="標楷體" w:hAnsi="標楷體" w:cs="新細明體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不判別程度</w:t>
            </w:r>
          </w:p>
          <w:p w:rsidR="00445B43" w:rsidRPr="006B3F38" w:rsidRDefault="00445B43" w:rsidP="00414D80">
            <w:pPr>
              <w:rPr>
                <w:rFonts w:ascii="標楷體" w:eastAsia="標楷體" w:hAnsi="標楷體" w:cs="新細明體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但須確認是否有智能</w:t>
            </w:r>
            <w:r w:rsidR="002B2515" w:rsidRPr="006B3F38">
              <w:rPr>
                <w:rFonts w:ascii="標楷體" w:eastAsia="標楷體" w:hAnsi="標楷體" w:cs="新細明體" w:hint="eastAsia"/>
              </w:rPr>
              <w:t>減損(需加</w:t>
            </w:r>
            <w:proofErr w:type="gramStart"/>
            <w:r w:rsidR="002B2515" w:rsidRPr="006B3F38">
              <w:rPr>
                <w:rFonts w:ascii="標楷體" w:eastAsia="標楷體" w:hAnsi="標楷體" w:cs="新細明體" w:hint="eastAsia"/>
              </w:rPr>
              <w:t>註</w:t>
            </w:r>
            <w:proofErr w:type="gramEnd"/>
            <w:r w:rsidR="002B2515" w:rsidRPr="006B3F38">
              <w:rPr>
                <w:rFonts w:ascii="標楷體" w:eastAsia="標楷體" w:hAnsi="標楷體" w:cs="新細明體" w:hint="eastAsia"/>
              </w:rPr>
              <w:t>程度)</w:t>
            </w:r>
            <w:r w:rsidRPr="006B3F38">
              <w:rPr>
                <w:rFonts w:ascii="標楷體" w:eastAsia="標楷體" w:hAnsi="標楷體" w:cs="新細明體" w:hint="eastAsia"/>
              </w:rPr>
              <w:t>及語言減損</w:t>
            </w:r>
          </w:p>
          <w:p w:rsidR="00A67D0B" w:rsidRPr="006B3F38" w:rsidRDefault="00A67D0B" w:rsidP="00445B4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發展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遲緩</w:t>
            </w:r>
          </w:p>
        </w:tc>
        <w:tc>
          <w:tcPr>
            <w:tcW w:w="3905" w:type="dxa"/>
          </w:tcPr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本法第三條第十一款所稱發展遲緩，指未滿六歲之兒童，因生理、心理或社會環境因素，在知覺、認知、動作、溝通、社會情緒或自理能力等方面之發展較同年齡者顯著遲緩，且其障礙類別無法確定者。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前項所定發展遲緩，其鑑定依兒童發展及</w:t>
            </w:r>
            <w:r w:rsidRPr="006B3F38">
              <w:rPr>
                <w:rFonts w:ascii="標楷體" w:eastAsia="標楷體" w:hAnsi="標楷體" w:cs="標楷體" w:hint="eastAsia"/>
                <w:b/>
                <w:kern w:val="0"/>
              </w:rPr>
              <w:t>養育環境評估</w:t>
            </w:r>
            <w:r w:rsidRPr="006B3F38">
              <w:rPr>
                <w:rFonts w:ascii="標楷體" w:eastAsia="標楷體" w:hAnsi="標楷體" w:cs="標楷體" w:hint="eastAsia"/>
                <w:kern w:val="0"/>
              </w:rPr>
              <w:t>等資料，綜合研判之。</w:t>
            </w: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A67D0B" w:rsidP="00337609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新細明體" w:hint="eastAsia"/>
              </w:rPr>
              <w:t>同鑑定標準</w:t>
            </w:r>
          </w:p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</w:tr>
      <w:tr w:rsidR="00A67D0B" w:rsidRPr="006B3F38" w:rsidTr="006E505E">
        <w:tc>
          <w:tcPr>
            <w:tcW w:w="456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  <w:r w:rsidRPr="006B3F38">
              <w:rPr>
                <w:rFonts w:ascii="標楷體" w:eastAsia="標楷體" w:hAnsi="標楷體" w:cs="標楷體" w:hint="eastAsia"/>
                <w:kern w:val="0"/>
              </w:rPr>
              <w:t>其他障礙</w:t>
            </w:r>
          </w:p>
        </w:tc>
        <w:tc>
          <w:tcPr>
            <w:tcW w:w="3905" w:type="dxa"/>
          </w:tcPr>
          <w:tbl>
            <w:tblPr>
              <w:tblW w:w="474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501"/>
            </w:tblGrid>
            <w:tr w:rsidR="00A67D0B" w:rsidRPr="006B3F38" w:rsidTr="00F266A2">
              <w:trPr>
                <w:jc w:val="center"/>
              </w:trPr>
              <w:tc>
                <w:tcPr>
                  <w:tcW w:w="5000" w:type="pct"/>
                  <w:vAlign w:val="center"/>
                </w:tcPr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本法第三條第十二款所稱其他障礙，指在學習與生活有顯著困難，且其障礙類別無法歸類於第三條至第十三條類別者。</w:t>
                  </w:r>
                </w:p>
                <w:p w:rsidR="00A67D0B" w:rsidRPr="006B3F38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6B3F38">
                    <w:rPr>
                      <w:rFonts w:ascii="標楷體" w:eastAsia="標楷體" w:hAnsi="標楷體" w:cs="標楷體" w:hint="eastAsia"/>
                      <w:kern w:val="0"/>
                    </w:rPr>
                    <w:t>前項所定其他障礙，</w:t>
                  </w:r>
                  <w:r w:rsidRPr="006B3F38">
                    <w:rPr>
                      <w:rFonts w:ascii="標楷體" w:eastAsia="標楷體" w:hAnsi="標楷體" w:cs="標楷體" w:hint="eastAsia"/>
                      <w:b/>
                      <w:kern w:val="0"/>
                    </w:rPr>
                    <w:t>其鑑定應由醫師診斷並開具證明。</w:t>
                  </w:r>
                </w:p>
              </w:tc>
            </w:tr>
          </w:tbl>
          <w:p w:rsidR="00A67D0B" w:rsidRPr="006B3F3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69" w:type="dxa"/>
          </w:tcPr>
          <w:p w:rsidR="00A67D0B" w:rsidRPr="006B3F38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DA6873" w:rsidRPr="006B3F38" w:rsidRDefault="00DA6873" w:rsidP="00C04448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6"/>
          <w:szCs w:val="36"/>
        </w:rPr>
      </w:pPr>
    </w:p>
    <w:sectPr w:rsidR="00DA6873" w:rsidRPr="006B3F38" w:rsidSect="00475C4C">
      <w:footerReference w:type="default" r:id="rId11"/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47" w:rsidRDefault="00BA6347" w:rsidP="008C7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6347" w:rsidRDefault="00BA6347" w:rsidP="008C7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32" w:rsidRDefault="00C11732">
    <w:pPr>
      <w:pStyle w:val="a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75C4C" w:rsidRPr="00475C4C">
      <w:rPr>
        <w:noProof/>
        <w:lang w:val="zh-TW"/>
      </w:rPr>
      <w:t>13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47" w:rsidRDefault="00BA6347" w:rsidP="008C7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6347" w:rsidRDefault="00BA6347" w:rsidP="008C7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8D7"/>
    <w:multiLevelType w:val="hybridMultilevel"/>
    <w:tmpl w:val="170803F4"/>
    <w:lvl w:ilvl="0" w:tplc="ED0E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57BF8"/>
    <w:multiLevelType w:val="hybridMultilevel"/>
    <w:tmpl w:val="0BD64D1A"/>
    <w:lvl w:ilvl="0" w:tplc="C722F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3D9C"/>
    <w:multiLevelType w:val="hybridMultilevel"/>
    <w:tmpl w:val="BE1839A0"/>
    <w:lvl w:ilvl="0" w:tplc="3F064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0147D1B"/>
    <w:multiLevelType w:val="hybridMultilevel"/>
    <w:tmpl w:val="5D1EBEC8"/>
    <w:lvl w:ilvl="0" w:tplc="E3D28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97B11"/>
    <w:multiLevelType w:val="hybridMultilevel"/>
    <w:tmpl w:val="D44048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486D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F3377"/>
    <w:multiLevelType w:val="hybridMultilevel"/>
    <w:tmpl w:val="5F329B82"/>
    <w:lvl w:ilvl="0" w:tplc="46A231FE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90211D3"/>
    <w:multiLevelType w:val="hybridMultilevel"/>
    <w:tmpl w:val="FE8A9172"/>
    <w:lvl w:ilvl="0" w:tplc="3AA0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1A42C3"/>
    <w:multiLevelType w:val="hybridMultilevel"/>
    <w:tmpl w:val="C7E2CF80"/>
    <w:lvl w:ilvl="0" w:tplc="390C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276126"/>
    <w:multiLevelType w:val="hybridMultilevel"/>
    <w:tmpl w:val="72F6A390"/>
    <w:lvl w:ilvl="0" w:tplc="770E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561694"/>
    <w:multiLevelType w:val="hybridMultilevel"/>
    <w:tmpl w:val="6D2E1B2E"/>
    <w:lvl w:ilvl="0" w:tplc="146E00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CB2E37"/>
    <w:multiLevelType w:val="hybridMultilevel"/>
    <w:tmpl w:val="E6F6F12E"/>
    <w:lvl w:ilvl="0" w:tplc="45F07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4A434D"/>
    <w:multiLevelType w:val="hybridMultilevel"/>
    <w:tmpl w:val="C5A8367A"/>
    <w:lvl w:ilvl="0" w:tplc="E1587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795052"/>
    <w:multiLevelType w:val="hybridMultilevel"/>
    <w:tmpl w:val="AFF49B8C"/>
    <w:lvl w:ilvl="0" w:tplc="2398D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E86725"/>
    <w:multiLevelType w:val="hybridMultilevel"/>
    <w:tmpl w:val="878EF534"/>
    <w:lvl w:ilvl="0" w:tplc="E29E8C14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60" w:hanging="480"/>
      </w:pPr>
    </w:lvl>
    <w:lvl w:ilvl="2" w:tplc="0409001B">
      <w:start w:val="1"/>
      <w:numFmt w:val="lowerRoman"/>
      <w:lvlText w:val="%3."/>
      <w:lvlJc w:val="right"/>
      <w:pPr>
        <w:ind w:left="3340" w:hanging="480"/>
      </w:pPr>
    </w:lvl>
    <w:lvl w:ilvl="3" w:tplc="0409000F">
      <w:start w:val="1"/>
      <w:numFmt w:val="decimal"/>
      <w:lvlText w:val="%4."/>
      <w:lvlJc w:val="left"/>
      <w:pPr>
        <w:ind w:left="3820" w:hanging="480"/>
      </w:pPr>
    </w:lvl>
    <w:lvl w:ilvl="4" w:tplc="04090019">
      <w:start w:val="1"/>
      <w:numFmt w:val="ideographTraditional"/>
      <w:lvlText w:val="%5、"/>
      <w:lvlJc w:val="left"/>
      <w:pPr>
        <w:ind w:left="4300" w:hanging="480"/>
      </w:pPr>
    </w:lvl>
    <w:lvl w:ilvl="5" w:tplc="0409001B">
      <w:start w:val="1"/>
      <w:numFmt w:val="lowerRoman"/>
      <w:lvlText w:val="%6."/>
      <w:lvlJc w:val="right"/>
      <w:pPr>
        <w:ind w:left="4780" w:hanging="480"/>
      </w:pPr>
    </w:lvl>
    <w:lvl w:ilvl="6" w:tplc="0409000F">
      <w:start w:val="1"/>
      <w:numFmt w:val="decimal"/>
      <w:lvlText w:val="%7."/>
      <w:lvlJc w:val="left"/>
      <w:pPr>
        <w:ind w:left="5260" w:hanging="480"/>
      </w:pPr>
    </w:lvl>
    <w:lvl w:ilvl="7" w:tplc="04090019">
      <w:start w:val="1"/>
      <w:numFmt w:val="ideographTraditional"/>
      <w:lvlText w:val="%8、"/>
      <w:lvlJc w:val="left"/>
      <w:pPr>
        <w:ind w:left="5740" w:hanging="480"/>
      </w:pPr>
    </w:lvl>
    <w:lvl w:ilvl="8" w:tplc="0409001B">
      <w:start w:val="1"/>
      <w:numFmt w:val="lowerRoman"/>
      <w:lvlText w:val="%9."/>
      <w:lvlJc w:val="right"/>
      <w:pPr>
        <w:ind w:left="6220" w:hanging="480"/>
      </w:pPr>
    </w:lvl>
  </w:abstractNum>
  <w:abstractNum w:abstractNumId="14" w15:restartNumberingAfterBreak="0">
    <w:nsid w:val="39D96712"/>
    <w:multiLevelType w:val="hybridMultilevel"/>
    <w:tmpl w:val="91EECD1C"/>
    <w:lvl w:ilvl="0" w:tplc="67ACC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986CED"/>
    <w:multiLevelType w:val="hybridMultilevel"/>
    <w:tmpl w:val="3CEA6F5E"/>
    <w:lvl w:ilvl="0" w:tplc="105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F6E63"/>
    <w:multiLevelType w:val="hybridMultilevel"/>
    <w:tmpl w:val="A0045F1C"/>
    <w:lvl w:ilvl="0" w:tplc="D502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6A3089"/>
    <w:multiLevelType w:val="hybridMultilevel"/>
    <w:tmpl w:val="7D2C891A"/>
    <w:lvl w:ilvl="0" w:tplc="F8486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1E1EE1"/>
    <w:multiLevelType w:val="hybridMultilevel"/>
    <w:tmpl w:val="D6D67C8E"/>
    <w:lvl w:ilvl="0" w:tplc="298C604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73462B"/>
    <w:multiLevelType w:val="hybridMultilevel"/>
    <w:tmpl w:val="E28A7EC0"/>
    <w:lvl w:ilvl="0" w:tplc="80E2D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A6EA8"/>
    <w:multiLevelType w:val="hybridMultilevel"/>
    <w:tmpl w:val="ED42855A"/>
    <w:lvl w:ilvl="0" w:tplc="2E04D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C6101"/>
    <w:multiLevelType w:val="hybridMultilevel"/>
    <w:tmpl w:val="4934CF68"/>
    <w:lvl w:ilvl="0" w:tplc="5B34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7D6EE0"/>
    <w:multiLevelType w:val="hybridMultilevel"/>
    <w:tmpl w:val="24680F56"/>
    <w:lvl w:ilvl="0" w:tplc="D7BE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503B1D"/>
    <w:multiLevelType w:val="hybridMultilevel"/>
    <w:tmpl w:val="B65A46D4"/>
    <w:lvl w:ilvl="0" w:tplc="E5BCE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73AAF"/>
    <w:multiLevelType w:val="hybridMultilevel"/>
    <w:tmpl w:val="A6F0BB9E"/>
    <w:lvl w:ilvl="0" w:tplc="C0C4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A53424"/>
    <w:multiLevelType w:val="hybridMultilevel"/>
    <w:tmpl w:val="ED927E82"/>
    <w:lvl w:ilvl="0" w:tplc="D9B2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A3279"/>
    <w:multiLevelType w:val="hybridMultilevel"/>
    <w:tmpl w:val="E14A66D2"/>
    <w:lvl w:ilvl="0" w:tplc="FC087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25"/>
  </w:num>
  <w:num w:numId="5">
    <w:abstractNumId w:val="23"/>
  </w:num>
  <w:num w:numId="6">
    <w:abstractNumId w:val="1"/>
  </w:num>
  <w:num w:numId="7">
    <w:abstractNumId w:val="2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26"/>
  </w:num>
  <w:num w:numId="15">
    <w:abstractNumId w:val="2"/>
  </w:num>
  <w:num w:numId="16">
    <w:abstractNumId w:val="4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3"/>
  </w:num>
  <w:num w:numId="22">
    <w:abstractNumId w:val="19"/>
  </w:num>
  <w:num w:numId="23">
    <w:abstractNumId w:val="15"/>
  </w:num>
  <w:num w:numId="24">
    <w:abstractNumId w:val="7"/>
  </w:num>
  <w:num w:numId="25">
    <w:abstractNumId w:val="0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2"/>
    <w:rsid w:val="0000612F"/>
    <w:rsid w:val="00013F9B"/>
    <w:rsid w:val="00014A39"/>
    <w:rsid w:val="00014C6D"/>
    <w:rsid w:val="0001561D"/>
    <w:rsid w:val="00022177"/>
    <w:rsid w:val="00030847"/>
    <w:rsid w:val="00030BDD"/>
    <w:rsid w:val="00044C9A"/>
    <w:rsid w:val="00063C0D"/>
    <w:rsid w:val="000702DB"/>
    <w:rsid w:val="000A145D"/>
    <w:rsid w:val="000A317D"/>
    <w:rsid w:val="000B5DF3"/>
    <w:rsid w:val="000D09BB"/>
    <w:rsid w:val="000D17D5"/>
    <w:rsid w:val="000D704F"/>
    <w:rsid w:val="000F0D89"/>
    <w:rsid w:val="00102423"/>
    <w:rsid w:val="0013296F"/>
    <w:rsid w:val="001674A8"/>
    <w:rsid w:val="001715ED"/>
    <w:rsid w:val="001740F9"/>
    <w:rsid w:val="001951A0"/>
    <w:rsid w:val="001E2D17"/>
    <w:rsid w:val="001E4113"/>
    <w:rsid w:val="001E76FE"/>
    <w:rsid w:val="001F27A1"/>
    <w:rsid w:val="001F51C9"/>
    <w:rsid w:val="0020487F"/>
    <w:rsid w:val="00231E2F"/>
    <w:rsid w:val="00240B12"/>
    <w:rsid w:val="00254742"/>
    <w:rsid w:val="002553FA"/>
    <w:rsid w:val="0025756D"/>
    <w:rsid w:val="0026449C"/>
    <w:rsid w:val="00266353"/>
    <w:rsid w:val="00270C4F"/>
    <w:rsid w:val="00273B6D"/>
    <w:rsid w:val="00273D1D"/>
    <w:rsid w:val="00291C2C"/>
    <w:rsid w:val="002A1A4A"/>
    <w:rsid w:val="002B1DE3"/>
    <w:rsid w:val="002B2515"/>
    <w:rsid w:val="002B6E2F"/>
    <w:rsid w:val="002C2E4D"/>
    <w:rsid w:val="002C5C69"/>
    <w:rsid w:val="002D3BFD"/>
    <w:rsid w:val="002D4487"/>
    <w:rsid w:val="002D68ED"/>
    <w:rsid w:val="002E3F35"/>
    <w:rsid w:val="002F71BB"/>
    <w:rsid w:val="0030197F"/>
    <w:rsid w:val="003069A5"/>
    <w:rsid w:val="00331D1E"/>
    <w:rsid w:val="00337609"/>
    <w:rsid w:val="0035153D"/>
    <w:rsid w:val="00357A72"/>
    <w:rsid w:val="00365369"/>
    <w:rsid w:val="00365627"/>
    <w:rsid w:val="00367E1B"/>
    <w:rsid w:val="00380149"/>
    <w:rsid w:val="0038166B"/>
    <w:rsid w:val="00382F65"/>
    <w:rsid w:val="00383B60"/>
    <w:rsid w:val="00386B5A"/>
    <w:rsid w:val="00394A79"/>
    <w:rsid w:val="0039559F"/>
    <w:rsid w:val="00395AEC"/>
    <w:rsid w:val="003A6527"/>
    <w:rsid w:val="003B5412"/>
    <w:rsid w:val="003C525E"/>
    <w:rsid w:val="003D49DB"/>
    <w:rsid w:val="003E33EA"/>
    <w:rsid w:val="00414D80"/>
    <w:rsid w:val="004236DC"/>
    <w:rsid w:val="00432A6D"/>
    <w:rsid w:val="00445B43"/>
    <w:rsid w:val="00447DCC"/>
    <w:rsid w:val="004501A8"/>
    <w:rsid w:val="00452143"/>
    <w:rsid w:val="00452D2C"/>
    <w:rsid w:val="0046153D"/>
    <w:rsid w:val="00462E69"/>
    <w:rsid w:val="004706A6"/>
    <w:rsid w:val="00475C4C"/>
    <w:rsid w:val="00486BEE"/>
    <w:rsid w:val="004925AA"/>
    <w:rsid w:val="00496249"/>
    <w:rsid w:val="00496A15"/>
    <w:rsid w:val="004B1B52"/>
    <w:rsid w:val="004D477C"/>
    <w:rsid w:val="004E484A"/>
    <w:rsid w:val="004F7363"/>
    <w:rsid w:val="00502DB2"/>
    <w:rsid w:val="005044CD"/>
    <w:rsid w:val="005137EC"/>
    <w:rsid w:val="00515A00"/>
    <w:rsid w:val="00520912"/>
    <w:rsid w:val="00530F95"/>
    <w:rsid w:val="0053467B"/>
    <w:rsid w:val="00535EB7"/>
    <w:rsid w:val="00536D55"/>
    <w:rsid w:val="00551501"/>
    <w:rsid w:val="005646B5"/>
    <w:rsid w:val="00584739"/>
    <w:rsid w:val="00587FB2"/>
    <w:rsid w:val="00595BFD"/>
    <w:rsid w:val="005A52D8"/>
    <w:rsid w:val="005C38F5"/>
    <w:rsid w:val="005D5B46"/>
    <w:rsid w:val="005E13B8"/>
    <w:rsid w:val="005E44AE"/>
    <w:rsid w:val="006047EC"/>
    <w:rsid w:val="00605C86"/>
    <w:rsid w:val="006061AE"/>
    <w:rsid w:val="0060747F"/>
    <w:rsid w:val="006234A0"/>
    <w:rsid w:val="006315F6"/>
    <w:rsid w:val="006349F8"/>
    <w:rsid w:val="00635846"/>
    <w:rsid w:val="006413A0"/>
    <w:rsid w:val="00643789"/>
    <w:rsid w:val="00646119"/>
    <w:rsid w:val="00646914"/>
    <w:rsid w:val="006509DF"/>
    <w:rsid w:val="0067135C"/>
    <w:rsid w:val="00674581"/>
    <w:rsid w:val="00675811"/>
    <w:rsid w:val="00677440"/>
    <w:rsid w:val="006823AD"/>
    <w:rsid w:val="00686BF0"/>
    <w:rsid w:val="00694303"/>
    <w:rsid w:val="006A7B03"/>
    <w:rsid w:val="006B3F38"/>
    <w:rsid w:val="006B7ACC"/>
    <w:rsid w:val="006D209A"/>
    <w:rsid w:val="006D721A"/>
    <w:rsid w:val="006E505E"/>
    <w:rsid w:val="006F2879"/>
    <w:rsid w:val="006F2924"/>
    <w:rsid w:val="006F4892"/>
    <w:rsid w:val="006F77F9"/>
    <w:rsid w:val="00700CAD"/>
    <w:rsid w:val="007111D6"/>
    <w:rsid w:val="007343EA"/>
    <w:rsid w:val="007364F9"/>
    <w:rsid w:val="007574A9"/>
    <w:rsid w:val="00781C69"/>
    <w:rsid w:val="00794C23"/>
    <w:rsid w:val="007B34A3"/>
    <w:rsid w:val="007C5486"/>
    <w:rsid w:val="007C6644"/>
    <w:rsid w:val="007F52A7"/>
    <w:rsid w:val="0082712B"/>
    <w:rsid w:val="00833979"/>
    <w:rsid w:val="00842A7B"/>
    <w:rsid w:val="00842E5E"/>
    <w:rsid w:val="00847EC6"/>
    <w:rsid w:val="0086284D"/>
    <w:rsid w:val="00863244"/>
    <w:rsid w:val="00866824"/>
    <w:rsid w:val="008679EA"/>
    <w:rsid w:val="0088114D"/>
    <w:rsid w:val="00886E26"/>
    <w:rsid w:val="008C6E1A"/>
    <w:rsid w:val="008C6FCB"/>
    <w:rsid w:val="008C70FF"/>
    <w:rsid w:val="008C748C"/>
    <w:rsid w:val="008D1BD1"/>
    <w:rsid w:val="008D6E2F"/>
    <w:rsid w:val="008D6F93"/>
    <w:rsid w:val="008E7319"/>
    <w:rsid w:val="008F2896"/>
    <w:rsid w:val="008F3B45"/>
    <w:rsid w:val="008F46DD"/>
    <w:rsid w:val="008F4B42"/>
    <w:rsid w:val="0090214B"/>
    <w:rsid w:val="00905C03"/>
    <w:rsid w:val="00905FBF"/>
    <w:rsid w:val="00920CE1"/>
    <w:rsid w:val="00941739"/>
    <w:rsid w:val="0094261A"/>
    <w:rsid w:val="00966A49"/>
    <w:rsid w:val="009761B8"/>
    <w:rsid w:val="00982D4E"/>
    <w:rsid w:val="009868B0"/>
    <w:rsid w:val="009A465C"/>
    <w:rsid w:val="009A776D"/>
    <w:rsid w:val="009B5D08"/>
    <w:rsid w:val="009E153C"/>
    <w:rsid w:val="009E3E6B"/>
    <w:rsid w:val="009F7048"/>
    <w:rsid w:val="009F70ED"/>
    <w:rsid w:val="009F7DEC"/>
    <w:rsid w:val="00A10DBF"/>
    <w:rsid w:val="00A1158D"/>
    <w:rsid w:val="00A13802"/>
    <w:rsid w:val="00A23F92"/>
    <w:rsid w:val="00A27463"/>
    <w:rsid w:val="00A40A58"/>
    <w:rsid w:val="00A41C7B"/>
    <w:rsid w:val="00A45158"/>
    <w:rsid w:val="00A50056"/>
    <w:rsid w:val="00A552D5"/>
    <w:rsid w:val="00A573C6"/>
    <w:rsid w:val="00A62D22"/>
    <w:rsid w:val="00A67D0B"/>
    <w:rsid w:val="00A72F21"/>
    <w:rsid w:val="00AA604E"/>
    <w:rsid w:val="00AA667F"/>
    <w:rsid w:val="00AC5703"/>
    <w:rsid w:val="00AE5D60"/>
    <w:rsid w:val="00AF42AC"/>
    <w:rsid w:val="00AF77AA"/>
    <w:rsid w:val="00B02D32"/>
    <w:rsid w:val="00B05DEC"/>
    <w:rsid w:val="00B0676F"/>
    <w:rsid w:val="00B43A5B"/>
    <w:rsid w:val="00B55614"/>
    <w:rsid w:val="00B63C3C"/>
    <w:rsid w:val="00B649B8"/>
    <w:rsid w:val="00B71A11"/>
    <w:rsid w:val="00B905ED"/>
    <w:rsid w:val="00BA4689"/>
    <w:rsid w:val="00BA5906"/>
    <w:rsid w:val="00BA6347"/>
    <w:rsid w:val="00BB53BF"/>
    <w:rsid w:val="00BC098B"/>
    <w:rsid w:val="00BD1A72"/>
    <w:rsid w:val="00C00CE7"/>
    <w:rsid w:val="00C04448"/>
    <w:rsid w:val="00C11732"/>
    <w:rsid w:val="00C20A27"/>
    <w:rsid w:val="00C360DE"/>
    <w:rsid w:val="00C43726"/>
    <w:rsid w:val="00C51096"/>
    <w:rsid w:val="00C55445"/>
    <w:rsid w:val="00C55F10"/>
    <w:rsid w:val="00C56DD3"/>
    <w:rsid w:val="00C57248"/>
    <w:rsid w:val="00C67183"/>
    <w:rsid w:val="00C727CB"/>
    <w:rsid w:val="00C82695"/>
    <w:rsid w:val="00C92E00"/>
    <w:rsid w:val="00C93F57"/>
    <w:rsid w:val="00C960C3"/>
    <w:rsid w:val="00CA1EEC"/>
    <w:rsid w:val="00CA2882"/>
    <w:rsid w:val="00CA462C"/>
    <w:rsid w:val="00CB4542"/>
    <w:rsid w:val="00CB4784"/>
    <w:rsid w:val="00CC2932"/>
    <w:rsid w:val="00CD3700"/>
    <w:rsid w:val="00CD796F"/>
    <w:rsid w:val="00CF3059"/>
    <w:rsid w:val="00CF6C38"/>
    <w:rsid w:val="00D13654"/>
    <w:rsid w:val="00D25DE9"/>
    <w:rsid w:val="00D3098D"/>
    <w:rsid w:val="00D45373"/>
    <w:rsid w:val="00D53C58"/>
    <w:rsid w:val="00D728EA"/>
    <w:rsid w:val="00D816B6"/>
    <w:rsid w:val="00D9232A"/>
    <w:rsid w:val="00DA29A3"/>
    <w:rsid w:val="00DA6873"/>
    <w:rsid w:val="00DC20E9"/>
    <w:rsid w:val="00DC3A25"/>
    <w:rsid w:val="00DD5959"/>
    <w:rsid w:val="00DD5971"/>
    <w:rsid w:val="00DE6946"/>
    <w:rsid w:val="00DE7F4A"/>
    <w:rsid w:val="00DF3842"/>
    <w:rsid w:val="00E22F58"/>
    <w:rsid w:val="00E2558A"/>
    <w:rsid w:val="00E27493"/>
    <w:rsid w:val="00E35111"/>
    <w:rsid w:val="00E40298"/>
    <w:rsid w:val="00E40933"/>
    <w:rsid w:val="00E42526"/>
    <w:rsid w:val="00E47D8B"/>
    <w:rsid w:val="00E51989"/>
    <w:rsid w:val="00E5211C"/>
    <w:rsid w:val="00E53A3F"/>
    <w:rsid w:val="00E5461C"/>
    <w:rsid w:val="00E54C9A"/>
    <w:rsid w:val="00E65929"/>
    <w:rsid w:val="00E83CC3"/>
    <w:rsid w:val="00E83D8C"/>
    <w:rsid w:val="00E8492D"/>
    <w:rsid w:val="00E861B9"/>
    <w:rsid w:val="00E948C5"/>
    <w:rsid w:val="00EA47F6"/>
    <w:rsid w:val="00EB2864"/>
    <w:rsid w:val="00EB3F1A"/>
    <w:rsid w:val="00ED4EEF"/>
    <w:rsid w:val="00EE5A5B"/>
    <w:rsid w:val="00EF7823"/>
    <w:rsid w:val="00F22C44"/>
    <w:rsid w:val="00F266A2"/>
    <w:rsid w:val="00F30F62"/>
    <w:rsid w:val="00F42D4E"/>
    <w:rsid w:val="00F5572D"/>
    <w:rsid w:val="00F651DF"/>
    <w:rsid w:val="00F74DB1"/>
    <w:rsid w:val="00F75BAE"/>
    <w:rsid w:val="00F963D4"/>
    <w:rsid w:val="00FB2834"/>
    <w:rsid w:val="00FB2B1A"/>
    <w:rsid w:val="00FB498D"/>
    <w:rsid w:val="00FB6387"/>
    <w:rsid w:val="00FD0B94"/>
    <w:rsid w:val="00FD778E"/>
    <w:rsid w:val="00FE2F3C"/>
    <w:rsid w:val="00FE377E"/>
    <w:rsid w:val="00FF07A4"/>
    <w:rsid w:val="00FF0911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B609A4"/>
  <w15:docId w15:val="{5574A44E-894C-4978-979B-D13D2F5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3A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53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E53A3F"/>
    <w:rPr>
      <w:rFonts w:ascii="細明體" w:eastAsia="細明體" w:hAnsi="細明體" w:cs="細明體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53A3F"/>
    <w:pPr>
      <w:ind w:leftChars="200" w:left="480"/>
    </w:pPr>
  </w:style>
  <w:style w:type="table" w:styleId="a5">
    <w:name w:val="Table Grid"/>
    <w:basedOn w:val="a1"/>
    <w:uiPriority w:val="99"/>
    <w:rsid w:val="00E53A3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53A3F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E53A3F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8C7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8C748C"/>
    <w:rPr>
      <w:sz w:val="20"/>
      <w:szCs w:val="20"/>
    </w:rPr>
  </w:style>
  <w:style w:type="paragraph" w:styleId="aa">
    <w:name w:val="footer"/>
    <w:basedOn w:val="a"/>
    <w:link w:val="ab"/>
    <w:uiPriority w:val="99"/>
    <w:rsid w:val="008C7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8C748C"/>
    <w:rPr>
      <w:sz w:val="20"/>
      <w:szCs w:val="20"/>
    </w:rPr>
  </w:style>
  <w:style w:type="paragraph" w:styleId="Web">
    <w:name w:val="Normal (Web)"/>
    <w:basedOn w:val="a"/>
    <w:uiPriority w:val="99"/>
    <w:rsid w:val="00414D80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c">
    <w:name w:val="Placeholder Text"/>
    <w:basedOn w:val="a0"/>
    <w:uiPriority w:val="99"/>
    <w:semiHidden/>
    <w:rsid w:val="00635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5723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25FB-3FD4-4B91-BA13-07F6B98E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8201</Words>
  <Characters>1669</Characters>
  <Application>Microsoft Office Word</Application>
  <DocSecurity>0</DocSecurity>
  <Lines>13</Lines>
  <Paragraphs>19</Paragraphs>
  <ScaleCrop>false</ScaleCrop>
  <Company>Home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102學年度身心障礙學生鑑定補充資料</dc:title>
  <dc:creator>user</dc:creator>
  <cp:lastModifiedBy>user</cp:lastModifiedBy>
  <cp:revision>3</cp:revision>
  <cp:lastPrinted>2018-10-12T02:48:00Z</cp:lastPrinted>
  <dcterms:created xsi:type="dcterms:W3CDTF">2018-10-12T04:35:00Z</dcterms:created>
  <dcterms:modified xsi:type="dcterms:W3CDTF">2018-10-12T08:25:00Z</dcterms:modified>
</cp:coreProperties>
</file>